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C381" w14:textId="4CD24BFF" w:rsidR="004F2AFF" w:rsidRPr="00DD2EB9" w:rsidRDefault="00815D32" w:rsidP="00815D32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15D32">
        <w:rPr>
          <w:rFonts w:ascii="Arial" w:hAnsi="Arial" w:cs="Arial"/>
          <w:b/>
          <w:sz w:val="24"/>
          <w:szCs w:val="24"/>
          <w:lang w:val="el-GR"/>
        </w:rPr>
        <w:t xml:space="preserve">Ο ΠΕΡΙ ΕΝΙΑΙΑΣ ΕΚΠΑΙΔΕΥΣΗΣ </w:t>
      </w:r>
      <w:r w:rsidR="0026267E">
        <w:rPr>
          <w:rFonts w:ascii="Arial" w:hAnsi="Arial" w:cs="Arial"/>
          <w:b/>
          <w:sz w:val="24"/>
          <w:szCs w:val="24"/>
          <w:lang w:val="el-GR"/>
        </w:rPr>
        <w:t xml:space="preserve">(ΔΟΜΕΣ ΥΠΟΣΤΗΡΙΞΗΣ) </w:t>
      </w:r>
      <w:r w:rsidRPr="00815D32">
        <w:rPr>
          <w:rFonts w:ascii="Arial" w:hAnsi="Arial" w:cs="Arial"/>
          <w:b/>
          <w:sz w:val="24"/>
          <w:szCs w:val="24"/>
          <w:lang w:val="el-GR"/>
        </w:rPr>
        <w:t>ΝΟΜΟΣ</w:t>
      </w:r>
      <w:r w:rsidR="00E6751C">
        <w:rPr>
          <w:rFonts w:ascii="Arial" w:hAnsi="Arial" w:cs="Arial"/>
          <w:b/>
          <w:sz w:val="24"/>
          <w:szCs w:val="24"/>
          <w:lang w:val="el-GR"/>
        </w:rPr>
        <w:t xml:space="preserve"> ΤΟΥ 2019</w:t>
      </w:r>
    </w:p>
    <w:p w14:paraId="4F9B8A9C" w14:textId="1D215073" w:rsidR="00815D32" w:rsidRPr="00815D32" w:rsidRDefault="00815D32" w:rsidP="00815D32">
      <w:pPr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Style w:val="TableGrid"/>
        <w:tblW w:w="1063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815D32" w:rsidRPr="004A78D7" w14:paraId="37205734" w14:textId="77777777" w:rsidTr="00FA65F9">
        <w:tc>
          <w:tcPr>
            <w:tcW w:w="2127" w:type="dxa"/>
          </w:tcPr>
          <w:p w14:paraId="6F6594DE" w14:textId="77777777" w:rsidR="00815D32" w:rsidRDefault="00815D3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15D32"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Προοίμιο.</w:t>
            </w:r>
          </w:p>
          <w:p w14:paraId="35CC7666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CDABA32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41E0588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195C7F2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E2A6FF2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A9EED45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FF3782D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ECA1F62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E8319D3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4A4042F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EA367AA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99AED0F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6A2EF35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B4017F3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98D4864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DAD3669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C50881E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D876933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38895DB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AF403F9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DB95725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EB5D0A6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A540C5C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72E03B9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474E0F8" w14:textId="77777777" w:rsidR="001D257A" w:rsidRDefault="001D257A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805FFDB" w14:textId="77777777" w:rsidR="00AD114F" w:rsidRDefault="00AD114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EF09BD5" w14:textId="77777777" w:rsidR="0080200B" w:rsidRDefault="0080200B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0180F39" w14:textId="77777777" w:rsidR="0080200B" w:rsidRDefault="0080200B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731A402" w14:textId="77777777" w:rsidR="000D2129" w:rsidRDefault="000D212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EBCEEC1" w14:textId="77777777" w:rsidR="000D2129" w:rsidRDefault="000D212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C570573" w14:textId="18FDDA09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Συνοπτικός τίτλος.</w:t>
            </w:r>
          </w:p>
          <w:p w14:paraId="45ACF326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DE01F50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Ερμηνεία.</w:t>
            </w:r>
          </w:p>
          <w:p w14:paraId="2B7C16A4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E07F6A5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5AA6F12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234441E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08A02EA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CAFDF4F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FB29B9D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D313105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F70CE83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4A81A0B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F00B5D8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BE4FC56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2277018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CD75A57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4B35D18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FB5B7EF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A3F8ECB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13A4B21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8008EAD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896CF45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B563D2D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DD4A7DF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A14B55F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8E7600F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88A4EF5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9DE3C96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F354054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960D7BD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EDE9771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C0CF235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A15B115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BD9BC27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161BC58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CF3B7C2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6DB18AA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0B899EE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012F232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1A31FC0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897344D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30B8C4E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206EAA4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89B4C86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8364DD0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0A6B7D4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CA3A38B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816F552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60F89C9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62BF511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158C8AE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AEFF3C5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82671FA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C6A33BD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BB40F82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F07F214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15D4697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E7946BD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84BD22D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29F5C48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891A5AB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EA59EFD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EB72F56" w14:textId="7777777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C81024B" w14:textId="77777777" w:rsidR="00913DBC" w:rsidRDefault="00913DB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155C951" w14:textId="77777777" w:rsidR="00913DBC" w:rsidRDefault="00913DB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E4E20D9" w14:textId="77777777" w:rsidR="00913DBC" w:rsidRDefault="00913DB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5701691" w14:textId="77777777" w:rsidR="007640FA" w:rsidRDefault="007640FA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940941B" w14:textId="77777777" w:rsidR="007640FA" w:rsidRDefault="007640FA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FCED082" w14:textId="77777777" w:rsidR="007640FA" w:rsidRDefault="007640FA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EE9E60D" w14:textId="77777777" w:rsidR="007640FA" w:rsidRDefault="007640FA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748670D" w14:textId="77777777" w:rsidR="007640FA" w:rsidRDefault="007640FA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1114DA6" w14:textId="77777777" w:rsidR="00201E5F" w:rsidRDefault="00201E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D6D4B2B" w14:textId="77777777" w:rsidR="00201E5F" w:rsidRDefault="00201E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B03EC0A" w14:textId="77777777" w:rsidR="00A518A0" w:rsidRDefault="00A518A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06E2E0A" w14:textId="77777777" w:rsidR="00A518A0" w:rsidRDefault="00A518A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58BB1F2" w14:textId="77777777" w:rsidR="00310320" w:rsidRDefault="0031032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D1548DB" w14:textId="77777777" w:rsidR="00310320" w:rsidRDefault="0031032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DB19272" w14:textId="77777777" w:rsidR="00310320" w:rsidRDefault="0031032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8703EC6" w14:textId="77777777" w:rsidR="00310320" w:rsidRDefault="0031032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484AAA7" w14:textId="77777777" w:rsidR="00310320" w:rsidRDefault="0031032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3B54E86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D3FFD74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A35C004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918F0F6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E994551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37C874F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BD0FDB1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87699B0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29794E3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2FE410C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F20FB29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C1E3698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A5CC656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1B7B885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7F46E34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F218794" w14:textId="445B2F4D" w:rsidR="001A4205" w:rsidRDefault="001A4205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2D139B6" w14:textId="334122A3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Δωρεάν παροχή ενιαίας εκπαίδευσης σε δημόσιο σχολείο</w:t>
            </w:r>
          </w:p>
          <w:p w14:paraId="5CE712BD" w14:textId="27C6D04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130F1B0" w14:textId="1DB4A1C4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5AE91DA" w14:textId="051E3423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2C2D151" w14:textId="36E50FE1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C9F0388" w14:textId="4B57353F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BA29E9B" w14:textId="58AB8FA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8B2D082" w14:textId="0EF5F913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2603735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2A7C947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3230307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CC1019C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6F8BC19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9A50377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2D3764C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623C162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CABA0C6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EB48555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34DE2D3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BC12A4F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4A9E612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101C9CF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C800C5D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7D3E28F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06A7C85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596F972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C2165FB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8FD790E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1A0CCBA" w14:textId="77777777" w:rsidR="00A451EF" w:rsidRDefault="00A451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D610C52" w14:textId="074F8A43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Γενική στήριξη</w:t>
            </w:r>
          </w:p>
          <w:p w14:paraId="5116FAD3" w14:textId="79A1488A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B68D8CF" w14:textId="40524EA6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09FFACA" w14:textId="0464F1FA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FA3A816" w14:textId="34742A89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7909BBD" w14:textId="31B396ED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A2E2DA0" w14:textId="77777777" w:rsidR="00A522EF" w:rsidRDefault="00A522E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01D0948" w14:textId="77777777" w:rsidR="001D6920" w:rsidRDefault="001D692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FB78F7A" w14:textId="77777777" w:rsidR="001D6920" w:rsidRDefault="001D692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54CCA43" w14:textId="77777777" w:rsidR="00EE34C9" w:rsidRDefault="00EE34C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C917761" w14:textId="77777777" w:rsidR="00EE34C9" w:rsidRDefault="00EE34C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E8750CE" w14:textId="77777777" w:rsidR="00EE34C9" w:rsidRDefault="00EE34C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29E4971" w14:textId="77777777" w:rsidR="00EE34C9" w:rsidRDefault="00EE34C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C11B83B" w14:textId="77777777" w:rsidR="00EE34C9" w:rsidRDefault="00EE34C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C77BA35" w14:textId="77777777" w:rsidR="00750650" w:rsidRDefault="0075065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73A155D" w14:textId="77777777" w:rsidR="00347972" w:rsidRDefault="003479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1B1BFD6" w14:textId="1A14E6F6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Ενισχυμένη στήριξη</w:t>
            </w:r>
          </w:p>
          <w:p w14:paraId="6BA66D40" w14:textId="6ABA2450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20FF8D8" w14:textId="39CA1989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94276EA" w14:textId="25D8A6D5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384F939" w14:textId="1F59A9E5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DD773C8" w14:textId="5D81A555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1B09A60" w14:textId="7F1F2F4F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A66F31E" w14:textId="0A89A4D6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D855E89" w14:textId="6ACDF81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AB368B0" w14:textId="4FC41C27" w:rsidR="00B34836" w:rsidRDefault="00B3483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BB1EB96" w14:textId="77777777" w:rsidR="00554C6C" w:rsidRDefault="00554C6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178D385" w14:textId="5D92F265" w:rsidR="00B34836" w:rsidRDefault="00957AF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</w:t>
            </w:r>
            <w:r w:rsidR="00B34836">
              <w:rPr>
                <w:rFonts w:ascii="Arial" w:hAnsi="Arial" w:cs="Arial"/>
                <w:b/>
                <w:sz w:val="24"/>
                <w:szCs w:val="24"/>
                <w:lang w:val="el-GR"/>
              </w:rPr>
              <w:t>ξειδικευμένη στήριξη</w:t>
            </w:r>
          </w:p>
          <w:p w14:paraId="63452A4A" w14:textId="6F744E85" w:rsidR="00922AA8" w:rsidRDefault="00922AA8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BF524E6" w14:textId="66956AA3" w:rsidR="00922AA8" w:rsidRDefault="00922AA8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D28DC50" w14:textId="7398AE85" w:rsidR="00922AA8" w:rsidRDefault="00922AA8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36C0CC4" w14:textId="23329D23" w:rsidR="00922AA8" w:rsidRDefault="00922AA8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7C30AB3" w14:textId="407E5DB4" w:rsidR="00922AA8" w:rsidRDefault="00922AA8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ADD92B7" w14:textId="31524588" w:rsidR="00922AA8" w:rsidRDefault="00922AA8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C423E16" w14:textId="54549700" w:rsidR="00922AA8" w:rsidRDefault="00922AA8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BF7AFD1" w14:textId="77777777" w:rsidR="00456B65" w:rsidRDefault="00456B65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3A3E0F9" w14:textId="77777777" w:rsidR="00456B65" w:rsidRDefault="00456B65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F083139" w14:textId="77777777" w:rsidR="008B3374" w:rsidRDefault="008B3374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6B9A0C6" w14:textId="77777777" w:rsidR="008B3374" w:rsidRDefault="008B3374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C3F07FB" w14:textId="77777777" w:rsidR="008B3374" w:rsidRDefault="008B3374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76700DB" w14:textId="77777777" w:rsidR="008B3374" w:rsidRDefault="008B3374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9C99E33" w14:textId="77777777" w:rsidR="008B3374" w:rsidRDefault="008B3374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311EB69" w14:textId="77777777" w:rsidR="008B3374" w:rsidRDefault="008B3374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E3FD6E5" w14:textId="77777777" w:rsidR="008B3374" w:rsidRDefault="008B3374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45CA45A" w14:textId="77777777" w:rsidR="008B3374" w:rsidRDefault="008B3374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82E4C58" w14:textId="77777777" w:rsidR="00863203" w:rsidRDefault="00863203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E52A963" w14:textId="77777777" w:rsidR="001132BC" w:rsidRDefault="001132BC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98D8F31" w14:textId="0F814C24" w:rsidR="00EB6C09" w:rsidRPr="000767B4" w:rsidRDefault="007C2BD1" w:rsidP="00EB6C0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lastRenderedPageBreak/>
              <w:t>Εύλογες προσαρμογές</w:t>
            </w:r>
          </w:p>
          <w:p w14:paraId="3CC9A018" w14:textId="77777777" w:rsidR="00EB6C09" w:rsidRDefault="00EB6C09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08399AD" w14:textId="77777777" w:rsidR="00EB6C09" w:rsidRDefault="00EB6C09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C9D48FF" w14:textId="77777777" w:rsidR="00EB6C09" w:rsidRDefault="00EB6C09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F0436A2" w14:textId="77777777" w:rsidR="00EB6C09" w:rsidRDefault="00EB6C09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4EDF478" w14:textId="77777777" w:rsidR="00EB6C09" w:rsidRDefault="00EB6C09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999E5BD" w14:textId="77777777" w:rsidR="00EB6C09" w:rsidRDefault="00EB6C09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8171C35" w14:textId="77777777" w:rsidR="00EB6C09" w:rsidRDefault="00EB6C09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6670307" w14:textId="77777777" w:rsidR="00EB6C09" w:rsidRDefault="00EB6C09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4E87434" w14:textId="14BED2A0" w:rsidR="00052BCD" w:rsidRDefault="00052BCD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7A2FA25" w14:textId="42635C38" w:rsidR="00052BCD" w:rsidRDefault="00052BCD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8D5B711" w14:textId="77777777" w:rsidR="00052BCD" w:rsidRDefault="00052BCD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1E64475" w14:textId="6A50B552" w:rsidR="00155450" w:rsidRDefault="00922AA8" w:rsidP="00294A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Κατ’ οίκον</w:t>
            </w:r>
          </w:p>
          <w:p w14:paraId="1E670B67" w14:textId="487FDF9B" w:rsidR="00294A57" w:rsidRDefault="00294A57" w:rsidP="00294A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Εκπαίδευση</w:t>
            </w:r>
          </w:p>
          <w:p w14:paraId="7E85D652" w14:textId="77777777" w:rsidR="00155450" w:rsidRDefault="00155450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377BEC5" w14:textId="77777777" w:rsidR="00155450" w:rsidRDefault="00155450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B00C977" w14:textId="77777777" w:rsidR="00155450" w:rsidRDefault="00155450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70485CE" w14:textId="77777777" w:rsidR="00155450" w:rsidRDefault="00155450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20BE309" w14:textId="77777777" w:rsidR="00155450" w:rsidRDefault="00155450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5AE5639" w14:textId="77777777" w:rsidR="00155450" w:rsidRDefault="00155450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4167332" w14:textId="77777777" w:rsidR="00155450" w:rsidRDefault="00155450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0EBC2A5" w14:textId="77777777" w:rsidR="00155450" w:rsidRDefault="00155450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96E2C52" w14:textId="77777777" w:rsidR="00155450" w:rsidRDefault="00155450" w:rsidP="00922A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27C5484" w14:textId="3DC25168" w:rsidR="001B7993" w:rsidRDefault="001B799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2B9D2BA" w14:textId="60AF2D99" w:rsidR="00EB6C09" w:rsidRDefault="00EB6C0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B752F1C" w14:textId="77777777" w:rsidR="00EB6C09" w:rsidRDefault="00EB6C0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B5942B6" w14:textId="7A60E74D" w:rsidR="001B7993" w:rsidRDefault="001B799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F751248" w14:textId="77777777" w:rsidR="006345E2" w:rsidRDefault="006345E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3D9E0D5" w14:textId="77777777" w:rsidR="003C65F4" w:rsidRDefault="003C65F4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0958CF0" w14:textId="7569C3B5" w:rsidR="004A1541" w:rsidRDefault="00F30AC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Φοίτηση</w:t>
            </w:r>
            <w:r w:rsidR="00F42570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σε </w:t>
            </w:r>
            <w:r w:rsidR="0049492F">
              <w:rPr>
                <w:rFonts w:ascii="Arial" w:hAnsi="Arial" w:cs="Arial"/>
                <w:b/>
                <w:sz w:val="24"/>
                <w:szCs w:val="24"/>
                <w:lang w:val="el-GR"/>
              </w:rPr>
              <w:t>Κέντρο Στήριξης για την Ενιαία Εκπαίδευση</w:t>
            </w:r>
            <w:r w:rsidR="0075330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ή σε τάξεις εξειδικευμένης στήριξης</w:t>
            </w:r>
          </w:p>
          <w:p w14:paraId="00008FFB" w14:textId="30A03101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C84BC46" w14:textId="5B378093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B4C7B9D" w14:textId="402F2BAC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CAB4637" w14:textId="01B198EE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5449A23" w14:textId="03D9E2A0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8D7B731" w14:textId="669BACF0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D4660BB" w14:textId="0FF9D535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E74FBB0" w14:textId="68E879EF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756B106" w14:textId="77777777" w:rsidR="00B37072" w:rsidRDefault="00B37072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EF11898" w14:textId="77777777" w:rsidR="001F3B15" w:rsidRDefault="001F3B15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FE6E749" w14:textId="7585DEAE" w:rsidR="004A1541" w:rsidRDefault="0049492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Κέντρο Στήριξης για την Ενιαία Εκπαίδευση</w:t>
            </w:r>
            <w:r w:rsidR="00AA1223" w:rsidDel="00AA122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14:paraId="1D37668E" w14:textId="77777777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56D5A57" w14:textId="77777777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3285E42" w14:textId="77777777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EB10249" w14:textId="77777777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EFEDCCD" w14:textId="77777777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6477BE8" w14:textId="77777777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2175A18" w14:textId="77777777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8DAD31B" w14:textId="77777777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E53EB34" w14:textId="77777777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CE9DD17" w14:textId="77777777" w:rsidR="004A1541" w:rsidRDefault="004A154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59A0B86" w14:textId="77777777" w:rsidR="00E8121F" w:rsidRDefault="00E8121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F5E2D65" w14:textId="77777777" w:rsidR="00D01F6C" w:rsidRDefault="00D01F6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8C99DF8" w14:textId="77777777" w:rsidR="00D01F6C" w:rsidRDefault="00D01F6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31599CD" w14:textId="77777777" w:rsidR="00D01F6C" w:rsidRDefault="00D01F6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99B24B5" w14:textId="77777777" w:rsidR="001D1013" w:rsidRDefault="001D101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DFCC75B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7A1DCD1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D3B87CA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59E1AF2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F336A52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6E57C82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D65D800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8144D66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1440DAF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5A33F1D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A9C646F" w14:textId="77777777" w:rsidR="00AA122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4CD6F3A" w14:textId="2199CF7F" w:rsidR="00406F53" w:rsidRDefault="00AA122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Τάξη εξειδικευμένης στήριξης </w:t>
            </w:r>
          </w:p>
          <w:p w14:paraId="2E7E211F" w14:textId="37C97655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6CD6D13" w14:textId="51DE55B5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98AD87E" w14:textId="3EA04E83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6F0D148" w14:textId="7F997AE3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E0C5E76" w14:textId="7B90A26A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6B3BCA2" w14:textId="68588411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6CF6BB3" w14:textId="7E637E9A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9FCCC36" w14:textId="02330D9C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B9DD2EA" w14:textId="70B15285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DB79E4B" w14:textId="68408553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E47B871" w14:textId="707B811E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D155355" w14:textId="462AD266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3D669D2" w14:textId="03A6842B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629283C" w14:textId="13F94BA2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DD7446A" w14:textId="26688A0D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384CBA6" w14:textId="6885583F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E976AE3" w14:textId="71EC65EC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50EF850" w14:textId="7A58C5FD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AB06C34" w14:textId="1D33D2F2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8304F66" w14:textId="2062F2D1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F0A11F2" w14:textId="105F3879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2DF7518" w14:textId="77777777" w:rsidR="00F57C18" w:rsidRDefault="00F57C18" w:rsidP="0065072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6ECC5D8" w14:textId="77777777" w:rsidR="00F57C18" w:rsidRDefault="00F57C18" w:rsidP="0065072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B27969C" w14:textId="77777777" w:rsidR="00F57C18" w:rsidRDefault="00F57C18" w:rsidP="0065072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E3105D4" w14:textId="77777777" w:rsidR="00F57C18" w:rsidRDefault="00F57C18" w:rsidP="0065072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CC256AC" w14:textId="77777777" w:rsidR="00F57C18" w:rsidRDefault="00F57C18" w:rsidP="0065072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06CF46D" w14:textId="77777777" w:rsidR="00F57C18" w:rsidRDefault="00F57C18" w:rsidP="0065072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DC585CF" w14:textId="77777777" w:rsidR="00F57C18" w:rsidRDefault="00F57C18" w:rsidP="0065072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B7DFF5C" w14:textId="77777777" w:rsidR="00486ED6" w:rsidRDefault="00486ED6" w:rsidP="0065072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FB11D5B" w14:textId="77777777" w:rsidR="00486ED6" w:rsidRDefault="00486ED6" w:rsidP="0065072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B982953" w14:textId="4BBA2884" w:rsidR="00650723" w:rsidRDefault="00650723" w:rsidP="0065072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Σύσταση </w:t>
            </w:r>
            <w:r w:rsidR="00F51B99">
              <w:rPr>
                <w:rFonts w:ascii="Arial" w:hAnsi="Arial" w:cs="Arial"/>
                <w:b/>
                <w:sz w:val="24"/>
                <w:szCs w:val="24"/>
                <w:lang w:val="el-GR"/>
              </w:rPr>
              <w:t>συντονιστικών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ενδοσχολικών ομάδων </w:t>
            </w:r>
          </w:p>
          <w:p w14:paraId="30063F58" w14:textId="7AB8CE15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EC707E6" w14:textId="5486B73A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F302082" w14:textId="045BFF69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8620D00" w14:textId="44999922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9EB64F8" w14:textId="70056A9E" w:rsidR="00486FBD" w:rsidRDefault="00EE3EC8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Σύσταση </w:t>
            </w:r>
            <w:r w:rsidR="00650723">
              <w:rPr>
                <w:rFonts w:ascii="Arial" w:hAnsi="Arial" w:cs="Arial"/>
                <w:b/>
                <w:sz w:val="24"/>
                <w:szCs w:val="24"/>
                <w:lang w:val="el-GR"/>
              </w:rPr>
              <w:t>Ο</w:t>
            </w:r>
            <w:r w:rsidR="00486FB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μάδων </w:t>
            </w:r>
            <w:r w:rsidR="0065072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Αξιολόγησης </w:t>
            </w:r>
            <w:r w:rsidR="00CB6F2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και </w:t>
            </w:r>
            <w:r w:rsidR="00650723">
              <w:rPr>
                <w:rFonts w:ascii="Arial" w:hAnsi="Arial" w:cs="Arial"/>
                <w:b/>
                <w:sz w:val="24"/>
                <w:szCs w:val="24"/>
                <w:lang w:val="el-GR"/>
              </w:rPr>
              <w:t>Στήριξης</w:t>
            </w:r>
          </w:p>
          <w:p w14:paraId="6FFB235B" w14:textId="10885C83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A51CA35" w14:textId="0EC72B13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9CC26E3" w14:textId="77FC81AB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D076798" w14:textId="101E1068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C68259E" w14:textId="7278154F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3D65BBC" w14:textId="5189DB4A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0AE953A" w14:textId="349FA8C3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C1A20BF" w14:textId="41672C68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E1F76B6" w14:textId="0819F14C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64AA788" w14:textId="5909EBB7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CA4A71E" w14:textId="03AC095C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9EFD1C7" w14:textId="004FCAD0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024496F" w14:textId="5B21DFD2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D9461D9" w14:textId="007A96BB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9F52FB0" w14:textId="4E337623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7480431" w14:textId="10D59FB9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E5D4077" w14:textId="0A7F0148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560D7EF" w14:textId="2F48CF2E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740EC02" w14:textId="30AAC977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2FFB1AD" w14:textId="464FEC59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32AFC82" w14:textId="2325C977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BAEA396" w14:textId="75C69BAA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F4EB16E" w14:textId="68F9BFB8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03CF239" w14:textId="4D2562A0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E457FE0" w14:textId="3B476F7E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E8D1AAD" w14:textId="464539E3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8CA878A" w14:textId="3CBE9D50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7A5DA47" w14:textId="30B3DC4A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F16DE84" w14:textId="2B6373C7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15D5CA8" w14:textId="15B857D3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C0DF55E" w14:textId="1E8B0E70" w:rsidR="0093119D" w:rsidRDefault="0093119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EDB9CB8" w14:textId="77777777" w:rsidR="002F636C" w:rsidRDefault="002F636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863CFA9" w14:textId="77777777" w:rsidR="002F636C" w:rsidRDefault="002F636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A392D8C" w14:textId="77777777" w:rsidR="0011180E" w:rsidRDefault="0011180E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1727474" w14:textId="77777777" w:rsidR="0011180E" w:rsidRDefault="0011180E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6C8D864" w14:textId="77777777" w:rsidR="00D55C03" w:rsidRDefault="00D55C03" w:rsidP="00FA65F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687BAF1" w14:textId="301B977A" w:rsidR="00DF7CE0" w:rsidRDefault="00DF7CE0" w:rsidP="00FA65F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D8EFAB0" w14:textId="613403D5" w:rsidR="00DF7CE0" w:rsidRDefault="00DF7CE0" w:rsidP="00FA65F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383F0AD" w14:textId="77777777" w:rsidR="00DF7CE0" w:rsidRDefault="00DF7CE0" w:rsidP="00FA65F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D48C05A" w14:textId="37DF2ECA" w:rsidR="00FA65F9" w:rsidRDefault="00D61499" w:rsidP="00FA65F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Σύσταση</w:t>
            </w:r>
            <w:r w:rsidR="00FA65F9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650723">
              <w:rPr>
                <w:rFonts w:ascii="Arial" w:hAnsi="Arial" w:cs="Arial"/>
                <w:b/>
                <w:sz w:val="24"/>
                <w:szCs w:val="24"/>
                <w:lang w:val="el-GR"/>
              </w:rPr>
              <w:t>Δευτεροβάθμιου Σώματος Εξέτασης Ενστάσεων</w:t>
            </w:r>
          </w:p>
          <w:p w14:paraId="4033854A" w14:textId="77777777" w:rsidR="0011180E" w:rsidRDefault="0011180E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EE83351" w14:textId="77777777" w:rsidR="0011180E" w:rsidRDefault="0011180E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87B0C76" w14:textId="77777777" w:rsidR="001D1013" w:rsidRDefault="001D101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EE56815" w14:textId="77777777" w:rsidR="001D1013" w:rsidRDefault="001D1013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D5F0FDC" w14:textId="77777777" w:rsidR="00FA65F9" w:rsidRDefault="00FA65F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DD91E9A" w14:textId="77777777" w:rsidR="00FA65F9" w:rsidRDefault="00FA65F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D73EE50" w14:textId="77777777" w:rsidR="00FA65F9" w:rsidRDefault="00FA65F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382D1DB" w14:textId="77777777" w:rsidR="00FA65F9" w:rsidRDefault="00FA65F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7F72EEA" w14:textId="77777777" w:rsidR="000768ED" w:rsidRDefault="000768E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AEC7154" w14:textId="20C2D6CA" w:rsidR="0093119D" w:rsidRDefault="00437087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Σύσταση </w:t>
            </w:r>
            <w:r w:rsidR="00650723">
              <w:rPr>
                <w:rFonts w:ascii="Arial" w:hAnsi="Arial" w:cs="Arial"/>
                <w:b/>
                <w:sz w:val="24"/>
                <w:szCs w:val="24"/>
                <w:lang w:val="el-GR"/>
              </w:rPr>
              <w:t>Κεντρικής Ομάδας Συντονισμού</w:t>
            </w:r>
          </w:p>
          <w:p w14:paraId="264B3F5A" w14:textId="2FCA1AAA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76DC3B8" w14:textId="48FA737D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B2D4FD0" w14:textId="245BAA64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BA49145" w14:textId="23660731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C2EB7D9" w14:textId="474FB987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88D44A3" w14:textId="3E8EFDD4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EAC74FA" w14:textId="09104ED3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1ACAA60" w14:textId="681107C7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0645480" w14:textId="540AB254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96815DC" w14:textId="691B6E7D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C6A9BE2" w14:textId="00EB0B37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60602E4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B66B5ED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BEF8DB2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3B107FB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3167091" w14:textId="77777777" w:rsidR="00BE034F" w:rsidRDefault="00BE034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EDCCBA4" w14:textId="15629C64" w:rsidR="00A7086A" w:rsidRDefault="00A7086A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Συμμετοχή γονέων</w:t>
            </w:r>
          </w:p>
          <w:p w14:paraId="657F78A4" w14:textId="664429AE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FFFECF3" w14:textId="7831FFF7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13590D5" w14:textId="6F01F6A5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9600BC8" w14:textId="34B0CA9A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D5952B4" w14:textId="66C6BEA5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18CB880" w14:textId="3E8EEA4E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BBF8A15" w14:textId="4E20EFA4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0964044" w14:textId="7F2C5ACC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3A44C1A" w14:textId="3108755C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C8B2430" w14:textId="70F81023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7901296" w14:textId="6D25F8B4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4C3071A" w14:textId="28F45813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0E38C65" w14:textId="748DE112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2005C57" w14:textId="62E31F30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E306D60" w14:textId="62E0CCCC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51D8E8A" w14:textId="39F23B92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CE4180C" w14:textId="757B4D30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64D198F" w14:textId="26DA44D0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E8EAC71" w14:textId="627A2C76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4089AAA" w14:textId="59221F88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D2091F4" w14:textId="358C068C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7E3F895" w14:textId="5FC45028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943FB2E" w14:textId="1007D5BA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79EF506" w14:textId="482AA05A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65666E0" w14:textId="5BB57278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AF5504A" w14:textId="101619E7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AEC5F6D" w14:textId="1915AE65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FD00B57" w14:textId="1B5000B8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BD3793A" w14:textId="77777777" w:rsidR="00D76956" w:rsidRDefault="00D7695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B52B51A" w14:textId="77777777" w:rsidR="00D76956" w:rsidRDefault="00D76956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CFF6676" w14:textId="77777777" w:rsidR="00DA309C" w:rsidRDefault="00DA309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41D9DFC" w14:textId="526021D9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Συμμετοχή παιδιού</w:t>
            </w:r>
          </w:p>
          <w:p w14:paraId="00FB05F7" w14:textId="392096BE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243D1D7" w14:textId="6ED5E9BD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F74E030" w14:textId="61C953E6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CE0A200" w14:textId="77777777" w:rsidR="00D3581C" w:rsidRDefault="00D3581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033DE4A" w14:textId="77777777" w:rsidR="00D3581C" w:rsidRDefault="00D3581C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185897D" w14:textId="77777777" w:rsidR="00A07F17" w:rsidRDefault="00A07F17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3A47CD2" w14:textId="48406AF8" w:rsidR="00675B80" w:rsidRDefault="00BA2F35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Ι</w:t>
            </w:r>
            <w:r w:rsidR="00282A19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διωτικά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σχολεία</w:t>
            </w:r>
          </w:p>
          <w:p w14:paraId="0CD9BDE1" w14:textId="1856150A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56F0CB9" w14:textId="2047F98A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43CDEEE" w14:textId="77777777" w:rsidR="00675B80" w:rsidRDefault="00675B80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0EB52AE" w14:textId="0ECFCF68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554755D" w14:textId="24274D8C" w:rsidR="00486FBD" w:rsidRDefault="00486FBD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3ADC5C6" w14:textId="3750650B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Κανονισμοί</w:t>
            </w:r>
          </w:p>
          <w:p w14:paraId="0D0028D0" w14:textId="5A2A77E5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A467F35" w14:textId="6D8AE71F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4D18C6C" w14:textId="7604BDF5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EF85F15" w14:textId="096484DF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71FC704" w14:textId="77777777" w:rsidR="00207CE5" w:rsidRDefault="00207CE5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7D1ADA3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3218EE6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B33DC63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B438965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4B1A92C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D887BEB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8980BCE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8F29AE3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68B25AB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2CA5E0C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2BCBB96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2FBCFB7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1654A74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B6EBCE9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0973EFE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1C8610B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E278DCB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3D6907F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15AE2E0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0A2BEDD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FA4584B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A120E04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6E7151A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87B5B9D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BDD0B00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A39AA21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1B3B08A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B420D3D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2E89009" w14:textId="77777777" w:rsidR="00BC6B5F" w:rsidRDefault="00BC6B5F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04A0320" w14:textId="792981CF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Μεταβατικές διατάξεις</w:t>
            </w:r>
          </w:p>
          <w:p w14:paraId="65E6FF56" w14:textId="69DE7AAE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7154965" w14:textId="26AD558D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2B7BBFE" w14:textId="3DB3DAD6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7DF1C3C" w14:textId="054AF122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0D4F68D" w14:textId="41042B81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Καταργήσεις</w:t>
            </w:r>
          </w:p>
          <w:p w14:paraId="2BCA8049" w14:textId="12A84065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BBB2E4B" w14:textId="36EBD7A7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0BCE46F" w14:textId="399423BB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32B99A0" w14:textId="3AB136B0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B8BD42F" w14:textId="7E57DC2C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BA680AB" w14:textId="0DA2DD31" w:rsidR="00ED1A61" w:rsidRDefault="00ED1A61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BB7535F" w14:textId="77777777" w:rsidR="00352F68" w:rsidRDefault="00352F68" w:rsidP="00FE2D6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BB83910" w14:textId="77777777" w:rsidR="00352F68" w:rsidRDefault="00352F68" w:rsidP="00FE2D6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FFBB01A" w14:textId="1306174A" w:rsidR="00B34836" w:rsidRPr="00B34836" w:rsidRDefault="00ED1A61" w:rsidP="00FE2D6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Έναρξη της ισχύος του παρόντος Νόμου</w:t>
            </w:r>
          </w:p>
        </w:tc>
        <w:tc>
          <w:tcPr>
            <w:tcW w:w="8505" w:type="dxa"/>
          </w:tcPr>
          <w:p w14:paraId="243910FE" w14:textId="0693B818" w:rsidR="00AE4C11" w:rsidRPr="00262C84" w:rsidRDefault="00AE4C11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C84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Επειδή η πολιτεία έχει ευθύνη να διασφαλί</w:t>
            </w:r>
            <w:r w:rsidR="00AA6AB6">
              <w:rPr>
                <w:rFonts w:ascii="Arial" w:hAnsi="Arial" w:cs="Arial"/>
                <w:sz w:val="24"/>
                <w:szCs w:val="24"/>
                <w:lang w:val="el-GR"/>
              </w:rPr>
              <w:t>ζ</w:t>
            </w:r>
            <w:r w:rsidRPr="00262C84">
              <w:rPr>
                <w:rFonts w:ascii="Arial" w:hAnsi="Arial" w:cs="Arial"/>
                <w:sz w:val="24"/>
                <w:szCs w:val="24"/>
                <w:lang w:val="el-GR"/>
              </w:rPr>
              <w:t xml:space="preserve">ει </w:t>
            </w:r>
            <w:r w:rsidR="0000082B" w:rsidRPr="00262C84">
              <w:rPr>
                <w:rFonts w:ascii="Arial" w:hAnsi="Arial" w:cs="Arial"/>
                <w:sz w:val="24"/>
                <w:szCs w:val="24"/>
                <w:lang w:val="el-GR"/>
              </w:rPr>
              <w:t xml:space="preserve">το δικαίωμα </w:t>
            </w:r>
            <w:r w:rsidR="00FC2BDA" w:rsidRPr="00262C84">
              <w:rPr>
                <w:rFonts w:ascii="Arial" w:hAnsi="Arial" w:cs="Arial"/>
                <w:sz w:val="24"/>
                <w:szCs w:val="24"/>
                <w:lang w:val="el-GR"/>
              </w:rPr>
              <w:t xml:space="preserve">κάθε παιδιού </w:t>
            </w:r>
            <w:r w:rsidR="004858D8">
              <w:rPr>
                <w:rFonts w:ascii="Arial" w:hAnsi="Arial" w:cs="Arial"/>
                <w:sz w:val="24"/>
                <w:szCs w:val="24"/>
                <w:lang w:val="el-GR"/>
              </w:rPr>
              <w:t>στην</w:t>
            </w:r>
            <w:r w:rsidR="00262C84" w:rsidRPr="00262C84">
              <w:rPr>
                <w:rFonts w:ascii="Arial" w:hAnsi="Arial" w:cs="Arial"/>
                <w:sz w:val="24"/>
                <w:szCs w:val="24"/>
                <w:lang w:val="el-GR"/>
              </w:rPr>
              <w:t xml:space="preserve"> εκπαίδευση</w:t>
            </w:r>
            <w:r w:rsidRPr="00262C84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15D19475" w14:textId="77777777" w:rsidR="00AE4C11" w:rsidRPr="00262C84" w:rsidRDefault="00AE4C11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281F99F" w14:textId="125458BB" w:rsidR="005C51E2" w:rsidRPr="002552B6" w:rsidRDefault="005C51E2" w:rsidP="005C51E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C84">
              <w:rPr>
                <w:rFonts w:ascii="Arial" w:hAnsi="Arial" w:cs="Arial"/>
                <w:sz w:val="24"/>
                <w:szCs w:val="24"/>
                <w:lang w:val="el-GR"/>
              </w:rPr>
              <w:t xml:space="preserve">Επειδή η πολιτεία </w:t>
            </w:r>
            <w:r w:rsidR="00262C84" w:rsidRPr="00262C84">
              <w:rPr>
                <w:rFonts w:ascii="Arial" w:hAnsi="Arial" w:cs="Arial"/>
                <w:sz w:val="24"/>
                <w:szCs w:val="24"/>
                <w:lang w:val="el-GR"/>
              </w:rPr>
              <w:t>έχει ευθύνη να διασφαλίζει την ίση μεταχείριση κάθε παιδιού χωρίς διακρίσεις ανεξάρτητα από τη φυλή, το χρώμα, το φύλο, τη</w:t>
            </w:r>
            <w:r w:rsidR="00262C84" w:rsidRPr="0007421B">
              <w:rPr>
                <w:rFonts w:ascii="Arial" w:hAnsi="Arial" w:cs="Arial"/>
                <w:sz w:val="24"/>
                <w:szCs w:val="24"/>
                <w:lang w:val="el-GR"/>
              </w:rPr>
              <w:t xml:space="preserve"> γλώσσα, τη θρησκεία, </w:t>
            </w:r>
            <w:r w:rsidR="00262C84" w:rsidRPr="004F39B9">
              <w:rPr>
                <w:rFonts w:ascii="Arial" w:hAnsi="Arial" w:cs="Arial"/>
                <w:sz w:val="24"/>
                <w:szCs w:val="24"/>
                <w:lang w:val="el-GR"/>
              </w:rPr>
              <w:t>τις πολιτικές ή άλλες</w:t>
            </w:r>
            <w:r w:rsidR="00262C84" w:rsidRPr="00CA03E6">
              <w:rPr>
                <w:rFonts w:ascii="Arial" w:hAnsi="Arial" w:cs="Arial"/>
                <w:sz w:val="24"/>
                <w:szCs w:val="24"/>
                <w:lang w:val="el-GR"/>
              </w:rPr>
              <w:t xml:space="preserve"> πεποιθήσεις </w:t>
            </w:r>
            <w:r w:rsidRPr="00CA03E6"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Pr="00262C84">
              <w:rPr>
                <w:rFonts w:ascii="Arial" w:hAnsi="Arial" w:cs="Arial"/>
                <w:sz w:val="24"/>
                <w:szCs w:val="24"/>
                <w:lang w:val="el-GR"/>
              </w:rPr>
              <w:t xml:space="preserve"> παιδιού ή των γονέων ή των νόμιμων κηδεμόνων του, ή </w:t>
            </w:r>
            <w:r w:rsidR="00262C84" w:rsidRPr="00262C84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</w:t>
            </w:r>
            <w:r w:rsidRPr="00262C84">
              <w:rPr>
                <w:rFonts w:ascii="Arial" w:hAnsi="Arial" w:cs="Arial"/>
                <w:sz w:val="24"/>
                <w:szCs w:val="24"/>
                <w:lang w:val="el-GR"/>
              </w:rPr>
              <w:t>κρατική, εθνική ή κοινωνική καταγωγή τους, τη</w:t>
            </w:r>
            <w:r w:rsidR="00262C84" w:rsidRPr="00262C84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262C84">
              <w:rPr>
                <w:rFonts w:ascii="Arial" w:hAnsi="Arial" w:cs="Arial"/>
                <w:sz w:val="24"/>
                <w:szCs w:val="24"/>
                <w:lang w:val="el-GR"/>
              </w:rPr>
              <w:t xml:space="preserve"> αναπηρία ή οποιαδήποτε</w:t>
            </w:r>
            <w:r w:rsidRPr="002552B6">
              <w:rPr>
                <w:rFonts w:ascii="Arial" w:hAnsi="Arial" w:cs="Arial"/>
                <w:sz w:val="24"/>
                <w:szCs w:val="24"/>
                <w:lang w:val="el-GR"/>
              </w:rPr>
              <w:t xml:space="preserve"> άλλη κατάσταση</w:t>
            </w:r>
            <w:r w:rsidRPr="004729E5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0C512314" w14:textId="1DEBD32A" w:rsidR="005C51E2" w:rsidRDefault="005C51E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8963043" w14:textId="6E22E4CB" w:rsidR="00262C84" w:rsidRDefault="00262C84" w:rsidP="00262C8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C84">
              <w:rPr>
                <w:rFonts w:ascii="Arial" w:hAnsi="Arial" w:cs="Arial"/>
                <w:sz w:val="24"/>
                <w:szCs w:val="24"/>
                <w:lang w:val="el-GR"/>
              </w:rPr>
              <w:t xml:space="preserve">Επειδή η πολιτεία σέβεται την </w:t>
            </w:r>
            <w:r w:rsidRPr="0007421B">
              <w:rPr>
                <w:rFonts w:ascii="Arial" w:hAnsi="Arial" w:cs="Arial"/>
                <w:sz w:val="24"/>
                <w:szCs w:val="24"/>
                <w:lang w:val="el-GR"/>
              </w:rPr>
              <w:t xml:space="preserve">αρχή της διασφάλισης του </w:t>
            </w:r>
            <w:r w:rsidRPr="00262C84">
              <w:rPr>
                <w:rFonts w:ascii="Arial" w:hAnsi="Arial" w:cs="Arial"/>
                <w:sz w:val="24"/>
                <w:szCs w:val="24"/>
                <w:lang w:val="el-GR"/>
              </w:rPr>
              <w:t>καλύτερου συμφέροντος του παιδιού</w:t>
            </w:r>
            <w:r w:rsidRPr="0007421B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4BB02E91" w14:textId="40F73D07" w:rsidR="0007421B" w:rsidRDefault="0007421B" w:rsidP="00262C8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CFB0E33" w14:textId="4604783A" w:rsidR="0007421B" w:rsidRDefault="0007421B" w:rsidP="0007421B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Επειδή η διασφάλιση ίσων ευκαιριών στην εκπαίδευση δεν είναι εφικτή χωρίς να λαμβάνονται υπόψη </w:t>
            </w:r>
            <w:r w:rsidR="00966143">
              <w:rPr>
                <w:rFonts w:ascii="Arial" w:hAnsi="Arial" w:cs="Arial"/>
                <w:sz w:val="24"/>
                <w:szCs w:val="24"/>
                <w:lang w:val="el-GR"/>
              </w:rPr>
              <w:t>οι</w:t>
            </w:r>
            <w:r w:rsidR="00492A1A">
              <w:rPr>
                <w:rFonts w:ascii="Arial" w:hAnsi="Arial" w:cs="Arial"/>
                <w:sz w:val="24"/>
                <w:szCs w:val="24"/>
                <w:lang w:val="el-GR"/>
              </w:rPr>
              <w:t xml:space="preserve"> ανάγκες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κάθε παιδιού</w:t>
            </w:r>
            <w:r w:rsidRPr="0007421B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44C65694" w14:textId="77777777" w:rsidR="00262C84" w:rsidRPr="0007421B" w:rsidRDefault="00262C84" w:rsidP="00262C8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DE759BE" w14:textId="6DB9142F" w:rsidR="00AE4C11" w:rsidRDefault="005C51E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Επειδή απαιτείται  η ενσωμάτωση της αρχής του καθολικού σχεδιασμού και της εφαρμογής εύλογων προσαρμογών</w:t>
            </w:r>
            <w:r w:rsidR="004A78D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στο εκπαιδευτικό σύστημα, ώστε να αποφεύγεται  οποιαδήποτε διάκριση</w:t>
            </w:r>
            <w:r w:rsidR="00AE4C11" w:rsidRPr="004729E5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71B890CC" w14:textId="5097DE91" w:rsidR="001E044B" w:rsidRDefault="001E044B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98031C" w14:textId="0CC25ECB" w:rsidR="00815D32" w:rsidRPr="00815D32" w:rsidRDefault="00815D3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5D32">
              <w:rPr>
                <w:rFonts w:ascii="Arial" w:hAnsi="Arial" w:cs="Arial"/>
                <w:sz w:val="24"/>
                <w:szCs w:val="24"/>
                <w:lang w:val="el-GR"/>
              </w:rPr>
              <w:t>Επειδή η ισότητα των δικαιωμάτων των παιδιών κατοχυρώνεται στη Σύμβαση των Ηνωμένων Εθνών για τα Δικαιώματα του Παιδιού (</w:t>
            </w:r>
            <w:r w:rsidRPr="00815D32">
              <w:rPr>
                <w:rFonts w:ascii="Arial" w:hAnsi="Arial" w:cs="Arial"/>
                <w:sz w:val="24"/>
                <w:szCs w:val="24"/>
              </w:rPr>
              <w:t>UNCRC</w:t>
            </w:r>
            <w:r w:rsidRPr="00815D32">
              <w:rPr>
                <w:rFonts w:ascii="Arial" w:hAnsi="Arial" w:cs="Arial"/>
                <w:sz w:val="24"/>
                <w:szCs w:val="24"/>
                <w:lang w:val="el-GR"/>
              </w:rPr>
              <w:t>), στη Σύμβαση των Ηνωμένων Εθνών για τα Δικαιώματα των Ατόμων με Αναπηρίες (</w:t>
            </w:r>
            <w:r w:rsidRPr="00815D32">
              <w:rPr>
                <w:rFonts w:ascii="Arial" w:hAnsi="Arial" w:cs="Arial"/>
                <w:sz w:val="24"/>
                <w:szCs w:val="24"/>
              </w:rPr>
              <w:t>UNCRPD</w:t>
            </w:r>
            <w:r w:rsidRPr="00815D32">
              <w:rPr>
                <w:rFonts w:ascii="Arial" w:hAnsi="Arial" w:cs="Arial"/>
                <w:sz w:val="24"/>
                <w:szCs w:val="24"/>
                <w:lang w:val="el-GR"/>
              </w:rPr>
              <w:t xml:space="preserve">) και σε διεθνείς διακηρύξεις και συμβάσεις που έχουν επικυρωθεί από την Κυπριακή Δημοκρατία· </w:t>
            </w:r>
          </w:p>
          <w:p w14:paraId="6EBC4E3E" w14:textId="6DF8384B" w:rsidR="00815D32" w:rsidRDefault="00815D3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9129124" w14:textId="77777777" w:rsidR="00815D32" w:rsidRPr="00815D32" w:rsidRDefault="00815D3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5D32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  <w:p w14:paraId="0604508D" w14:textId="6E92DABB" w:rsidR="00815D32" w:rsidRPr="00815D32" w:rsidRDefault="00815D3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2DE29E7" w14:textId="6FFA4108" w:rsidR="00815D32" w:rsidRPr="00815D32" w:rsidRDefault="00815D3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3F2D19" w14:textId="2934F657" w:rsidR="00815D32" w:rsidRDefault="00812002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ΜΕΡΟΣ Ι</w:t>
            </w:r>
          </w:p>
          <w:p w14:paraId="6FDB2E8F" w14:textId="734C7967" w:rsidR="00812002" w:rsidRDefault="00812002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ΠΡΟΚΑΤΑΡΚΤΙΚΑ</w:t>
            </w:r>
          </w:p>
          <w:p w14:paraId="57DA55B5" w14:textId="77777777" w:rsidR="00812002" w:rsidRPr="00815D32" w:rsidRDefault="00812002" w:rsidP="00091DF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FB7A6A0" w14:textId="2B853793" w:rsidR="00815D3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1. 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</w:t>
            </w:r>
            <w:r w:rsidR="00C50E55" w:rsidRPr="009E6EEC">
              <w:rPr>
                <w:rFonts w:ascii="Arial" w:hAnsi="Arial" w:cs="Arial"/>
                <w:sz w:val="24"/>
                <w:szCs w:val="24"/>
                <w:lang w:val="el-GR"/>
              </w:rPr>
              <w:t>Νόμος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 θα αναφέρεται ως ο περί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Ενιαίας Εκπαίδευσης </w:t>
            </w:r>
            <w:r w:rsidR="0000082B">
              <w:rPr>
                <w:rFonts w:ascii="Arial" w:hAnsi="Arial" w:cs="Arial"/>
                <w:sz w:val="24"/>
                <w:szCs w:val="24"/>
                <w:lang w:val="el-GR"/>
              </w:rPr>
              <w:t xml:space="preserve">(Δομές Υποστήριξης)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Νόμος του 2019.</w:t>
            </w:r>
          </w:p>
          <w:p w14:paraId="68BD8931" w14:textId="4A450E51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85A297C" w14:textId="1A7AC82E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D6A23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.–(1) Στον παρόντα </w:t>
            </w:r>
            <w:r w:rsidR="00807BD5" w:rsidRPr="009E6EEC">
              <w:rPr>
                <w:rFonts w:ascii="Arial" w:hAnsi="Arial" w:cs="Arial"/>
                <w:sz w:val="24"/>
                <w:szCs w:val="24"/>
                <w:lang w:val="el-GR"/>
              </w:rPr>
              <w:t>Νό</w:t>
            </w:r>
            <w:r w:rsidR="00296C01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807BD5" w:rsidRPr="009E6EEC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, εκτός αν από το κείμενο προκύπτει διαφορετική έννοια— </w:t>
            </w:r>
          </w:p>
          <w:p w14:paraId="25F633AB" w14:textId="77777777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10F24C" w14:textId="1D542386" w:rsidR="009409F8" w:rsidRDefault="009409F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9492F">
              <w:rPr>
                <w:rFonts w:ascii="Arial" w:hAnsi="Arial" w:cs="Arial"/>
                <w:sz w:val="24"/>
                <w:szCs w:val="24"/>
                <w:lang w:val="el-GR"/>
              </w:rPr>
              <w:t xml:space="preserve">«αναλυτικό πρόγραμμα» </w:t>
            </w:r>
            <w:r w:rsidR="00187C07" w:rsidRPr="0049492F">
              <w:rPr>
                <w:rFonts w:ascii="Arial" w:hAnsi="Arial" w:cs="Arial"/>
                <w:sz w:val="24"/>
                <w:szCs w:val="24"/>
                <w:lang w:val="el-GR"/>
              </w:rPr>
              <w:t>σημαίνει τους σκοπούς, τους στόχους, την ύλη, τα μέσ</w:t>
            </w:r>
            <w:r w:rsidR="00414975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187C07" w:rsidRPr="0049492F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τις μεθόδους της Δημοτικής και</w:t>
            </w:r>
            <w:r w:rsidR="00FD1C8D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</w:t>
            </w:r>
            <w:r w:rsidR="00187C07" w:rsidRPr="0049492F">
              <w:rPr>
                <w:rFonts w:ascii="Arial" w:hAnsi="Arial" w:cs="Arial"/>
                <w:sz w:val="24"/>
                <w:szCs w:val="24"/>
                <w:lang w:val="el-GR"/>
              </w:rPr>
              <w:t xml:space="preserve"> Μέσης Εκπαίδευσης, ανάλογα με την περίπτωση, καθώς επίσης τους τρόπους και τα μέσ</w:t>
            </w:r>
            <w:r w:rsidR="00414975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187C07" w:rsidRPr="0049492F">
              <w:rPr>
                <w:rFonts w:ascii="Arial" w:hAnsi="Arial" w:cs="Arial"/>
                <w:sz w:val="24"/>
                <w:szCs w:val="24"/>
                <w:lang w:val="el-GR"/>
              </w:rPr>
              <w:t xml:space="preserve"> αξιολόγησης</w:t>
            </w:r>
            <w:r w:rsidR="0049492F" w:rsidRPr="0049492F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04F3A8F6" w14:textId="77777777" w:rsidR="0049492F" w:rsidRDefault="0049492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13B7C02" w14:textId="01405D9E" w:rsidR="00E50057" w:rsidRDefault="00E50057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«Αρμόδια Αρχή» σημαίνει τον Υπουργό</w:t>
            </w:r>
            <w:r w:rsidR="00D43581">
              <w:rPr>
                <w:rFonts w:ascii="Arial" w:hAnsi="Arial" w:cs="Arial"/>
                <w:sz w:val="24"/>
                <w:szCs w:val="24"/>
                <w:lang w:val="el-GR"/>
              </w:rPr>
              <w:t>, ο οποίος δύναται να ενεργεί μέσω του Γενικού Διευθυντή του Υπουργείου</w:t>
            </w:r>
            <w:r w:rsidR="00371E92" w:rsidRPr="0049492F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52C61BCB" w14:textId="77777777" w:rsidR="00E50057" w:rsidRDefault="00E50057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28F4BE" w14:textId="3FE38CCB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γ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>ονέας» σημαίνει το</w:t>
            </w:r>
            <w:r w:rsidR="00FD1C8D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 φυσικό ή θετό πατέρα ή τη φυσική ή θετή </w:t>
            </w:r>
            <w:r w:rsidR="00807BD5" w:rsidRPr="009E6EEC">
              <w:rPr>
                <w:rFonts w:ascii="Arial" w:hAnsi="Arial" w:cs="Arial"/>
                <w:sz w:val="24"/>
                <w:szCs w:val="24"/>
                <w:lang w:val="el-GR"/>
              </w:rPr>
              <w:t>μητέρα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παιδιού ή το πρόσωπο που ασκεί νόμιμα την κηδεμονία του·</w:t>
            </w:r>
          </w:p>
          <w:p w14:paraId="4DE83F39" w14:textId="15AABCDA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57833B0" w14:textId="133628D6" w:rsidR="002D4C98" w:rsidRPr="00F87149" w:rsidRDefault="002D4C9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«Δευτεροβάθμιο Σώμα Εξέτασης Ενστάσεων» σημαίνει</w:t>
            </w:r>
            <w:r w:rsidRPr="002552B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43ABF">
              <w:rPr>
                <w:rFonts w:ascii="Arial" w:hAnsi="Arial" w:cs="Arial"/>
                <w:sz w:val="24"/>
                <w:szCs w:val="24"/>
                <w:lang w:val="el-GR"/>
              </w:rPr>
              <w:t xml:space="preserve">το Δευτεροβάθμιο Σώμα Εξέτασης Ενστάσεων που </w:t>
            </w:r>
            <w:r w:rsidR="007F21BF">
              <w:rPr>
                <w:rFonts w:ascii="Arial" w:hAnsi="Arial" w:cs="Arial"/>
                <w:sz w:val="24"/>
                <w:szCs w:val="24"/>
                <w:lang w:val="el-GR"/>
              </w:rPr>
              <w:t xml:space="preserve">συστήνεται </w:t>
            </w:r>
            <w:r w:rsidR="00343ABF">
              <w:rPr>
                <w:rFonts w:ascii="Arial" w:hAnsi="Arial" w:cs="Arial"/>
                <w:sz w:val="24"/>
                <w:szCs w:val="24"/>
                <w:lang w:val="el-GR"/>
              </w:rPr>
              <w:t xml:space="preserve">δυνάμει </w:t>
            </w:r>
            <w:r w:rsidR="001E114E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παραγράφου (1) του </w:t>
            </w:r>
            <w:r w:rsidR="00343ABF"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άρθρου </w:t>
            </w:r>
            <w:r w:rsidR="004F6DC5">
              <w:rPr>
                <w:rFonts w:ascii="Arial" w:hAnsi="Arial" w:cs="Arial"/>
                <w:sz w:val="24"/>
                <w:szCs w:val="24"/>
                <w:lang w:val="el-GR"/>
              </w:rPr>
              <w:t xml:space="preserve">14 </w:t>
            </w:r>
            <w:r w:rsidR="00343ABF">
              <w:rPr>
                <w:rFonts w:ascii="Arial" w:hAnsi="Arial" w:cs="Arial"/>
                <w:sz w:val="24"/>
                <w:szCs w:val="24"/>
                <w:lang w:val="el-GR"/>
              </w:rPr>
              <w:t>του παρόντος Νόμου</w:t>
            </w:r>
            <w:r w:rsidR="00343ABF" w:rsidRPr="00812002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2109E26A" w14:textId="77777777" w:rsidR="002D4C98" w:rsidRDefault="002D4C9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1CE5A47" w14:textId="1FC95D2E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D0C8C">
              <w:rPr>
                <w:rFonts w:ascii="Arial" w:hAnsi="Arial" w:cs="Arial"/>
                <w:sz w:val="24"/>
                <w:szCs w:val="24"/>
                <w:lang w:val="el-GR"/>
              </w:rPr>
              <w:t xml:space="preserve">«ενιαία εκπαίδευση» 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σημαίνει τη </w:t>
            </w:r>
            <w:r w:rsidR="00BC2E9B">
              <w:rPr>
                <w:rFonts w:ascii="Arial" w:hAnsi="Arial" w:cs="Arial"/>
                <w:sz w:val="24"/>
                <w:szCs w:val="24"/>
                <w:lang w:val="el-GR"/>
              </w:rPr>
              <w:t xml:space="preserve">μάθηση και 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διδασκαλία </w:t>
            </w:r>
            <w:r w:rsidR="00BC2E9B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στηρίζεται στον καθολικό σχεδιασμό και παρέχει την 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αναγκαία στήριξη </w:t>
            </w:r>
            <w:r w:rsidR="00BC2E9B">
              <w:rPr>
                <w:rFonts w:ascii="Arial" w:hAnsi="Arial" w:cs="Arial"/>
                <w:sz w:val="24"/>
                <w:szCs w:val="24"/>
                <w:lang w:val="el-GR"/>
              </w:rPr>
              <w:t>σε όλα τα παιδιά, για τη συνολική ανά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>πτυξ</w:t>
            </w:r>
            <w:r w:rsidR="00BC2E9B">
              <w:rPr>
                <w:rFonts w:ascii="Arial" w:hAnsi="Arial" w:cs="Arial"/>
                <w:sz w:val="24"/>
                <w:szCs w:val="24"/>
                <w:lang w:val="el-GR"/>
              </w:rPr>
              <w:t>ή τους σε όλους τους τομείς (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>εκπαιδευτικό</w:t>
            </w:r>
            <w:r w:rsidR="00BC2E9B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A7212">
              <w:rPr>
                <w:rFonts w:ascii="Arial" w:hAnsi="Arial" w:cs="Arial"/>
                <w:sz w:val="24"/>
                <w:szCs w:val="24"/>
                <w:lang w:val="el-GR"/>
              </w:rPr>
              <w:t>ψυχοσυναισθηματικό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>, κοινωνικό</w:t>
            </w:r>
            <w:r w:rsidR="00BC2E9B">
              <w:rPr>
                <w:rFonts w:ascii="Arial" w:hAnsi="Arial" w:cs="Arial"/>
                <w:sz w:val="24"/>
                <w:szCs w:val="24"/>
                <w:lang w:val="el-GR"/>
              </w:rPr>
              <w:t xml:space="preserve">) και </w:t>
            </w:r>
            <w:r w:rsidR="00A15CF8">
              <w:rPr>
                <w:rFonts w:ascii="Arial" w:hAnsi="Arial" w:cs="Arial"/>
                <w:sz w:val="24"/>
                <w:szCs w:val="24"/>
                <w:lang w:val="el-GR"/>
              </w:rPr>
              <w:t xml:space="preserve">σε όλες </w:t>
            </w:r>
            <w:r w:rsidR="00BC2E9B">
              <w:rPr>
                <w:rFonts w:ascii="Arial" w:hAnsi="Arial" w:cs="Arial"/>
                <w:sz w:val="24"/>
                <w:szCs w:val="24"/>
                <w:lang w:val="el-GR"/>
              </w:rPr>
              <w:t>τις β</w:t>
            </w:r>
            <w:r w:rsidR="00A15CF8">
              <w:rPr>
                <w:rFonts w:ascii="Arial" w:hAnsi="Arial" w:cs="Arial"/>
                <w:sz w:val="24"/>
                <w:szCs w:val="24"/>
                <w:lang w:val="el-GR"/>
              </w:rPr>
              <w:t>αθμίδες εκπαίδευσης (</w:t>
            </w:r>
            <w:r w:rsidR="009C55A0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="00E809B7" w:rsidRPr="00812002">
              <w:rPr>
                <w:rFonts w:ascii="Arial" w:hAnsi="Arial" w:cs="Arial"/>
                <w:sz w:val="24"/>
                <w:szCs w:val="24"/>
                <w:lang w:val="el-GR"/>
              </w:rPr>
              <w:t>ροδημοτική</w:t>
            </w:r>
            <w:r w:rsidR="00E809B7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A15CF8"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9C55A0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 w:rsidR="00A15CF8"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ημοτικής, </w:t>
            </w:r>
            <w:r w:rsidR="009C55A0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A15CF8"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έσης, </w:t>
            </w:r>
            <w:r w:rsidR="009C55A0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A15CF8"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νώτερης και </w:t>
            </w:r>
            <w:r w:rsidR="009C55A0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A15CF8"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νώτατης), </w:t>
            </w:r>
            <w:r w:rsidR="00CE7D13">
              <w:rPr>
                <w:rFonts w:ascii="Arial" w:hAnsi="Arial" w:cs="Arial"/>
                <w:sz w:val="24"/>
                <w:szCs w:val="24"/>
                <w:lang w:val="el-GR"/>
              </w:rPr>
              <w:t xml:space="preserve">σε δημόσια και ιδιωτικά σχολεία, </w:t>
            </w:r>
            <w:r w:rsidR="00A15CF8">
              <w:rPr>
                <w:rFonts w:ascii="Arial" w:hAnsi="Arial" w:cs="Arial"/>
                <w:sz w:val="24"/>
                <w:szCs w:val="24"/>
                <w:lang w:val="el-GR"/>
              </w:rPr>
              <w:t xml:space="preserve">συμπεριλαμβανομένης της 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>προεπαγγελµατική</w:t>
            </w:r>
            <w:r w:rsidR="00A15CF8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</w:t>
            </w:r>
            <w:r w:rsidR="00D41490" w:rsidRPr="00812002">
              <w:rPr>
                <w:rFonts w:ascii="Arial" w:hAnsi="Arial" w:cs="Arial"/>
                <w:sz w:val="24"/>
                <w:szCs w:val="24"/>
                <w:lang w:val="el-GR"/>
              </w:rPr>
              <w:t>επαγγελματική</w:t>
            </w:r>
            <w:r w:rsidR="00A15CF8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 κατάρτιση</w:t>
            </w:r>
            <w:r w:rsidR="00A15CF8">
              <w:rPr>
                <w:rFonts w:ascii="Arial" w:hAnsi="Arial" w:cs="Arial"/>
                <w:sz w:val="24"/>
                <w:szCs w:val="24"/>
                <w:lang w:val="el-GR"/>
              </w:rPr>
              <w:t>ς,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 µε σκοπό τη σχολική και κοινωνική </w:t>
            </w:r>
            <w:r w:rsidR="00A15CF8">
              <w:rPr>
                <w:rFonts w:ascii="Arial" w:hAnsi="Arial" w:cs="Arial"/>
                <w:sz w:val="24"/>
                <w:szCs w:val="24"/>
                <w:lang w:val="el-GR"/>
              </w:rPr>
              <w:t>ενσωμάτωσή</w:t>
            </w:r>
            <w:r w:rsidR="00A15CF8" w:rsidRPr="0081200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812002">
              <w:rPr>
                <w:rFonts w:ascii="Arial" w:hAnsi="Arial" w:cs="Arial"/>
                <w:sz w:val="24"/>
                <w:szCs w:val="24"/>
                <w:lang w:val="el-GR"/>
              </w:rPr>
              <w:t>τους·</w:t>
            </w:r>
          </w:p>
          <w:p w14:paraId="446A3733" w14:textId="7E951B63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95DDAE3" w14:textId="431C673B" w:rsidR="00C41445" w:rsidRPr="009109DF" w:rsidRDefault="00C41445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97A2C">
              <w:rPr>
                <w:rFonts w:ascii="Arial" w:hAnsi="Arial" w:cs="Arial"/>
                <w:sz w:val="24"/>
                <w:szCs w:val="24"/>
                <w:lang w:val="el-GR"/>
              </w:rPr>
              <w:t xml:space="preserve">«επίσημη απόφαση» σημαίνει απόφαση </w:t>
            </w:r>
            <w:r w:rsidR="00497A2C" w:rsidRPr="00497A2C">
              <w:rPr>
                <w:rFonts w:ascii="Arial" w:hAnsi="Arial" w:cs="Arial"/>
                <w:sz w:val="24"/>
                <w:szCs w:val="24"/>
                <w:lang w:val="el-GR"/>
              </w:rPr>
              <w:t>Ομάδας Αξιολόγησης και Στήριξης</w:t>
            </w:r>
            <w:r w:rsidR="00294A5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497A2C" w:rsidRPr="00497A2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497A2C">
              <w:rPr>
                <w:rFonts w:ascii="Arial" w:hAnsi="Arial" w:cs="Arial"/>
                <w:sz w:val="24"/>
                <w:szCs w:val="24"/>
                <w:lang w:val="el-GR"/>
              </w:rPr>
              <w:t>η οποία λαμβάνεται με βάση τις πρόνοιες του παρόντος Νόμου</w:t>
            </w:r>
            <w:r w:rsidR="009109DF" w:rsidRPr="00812002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7261D32D" w14:textId="77777777" w:rsidR="00C41445" w:rsidRDefault="00C41445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82F1C9" w14:textId="7DA08CE1" w:rsidR="001D37AE" w:rsidRPr="00F87149" w:rsidRDefault="001D37AE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87149">
              <w:rPr>
                <w:rFonts w:ascii="Arial" w:hAnsi="Arial" w:cs="Arial"/>
                <w:sz w:val="24"/>
                <w:szCs w:val="24"/>
                <w:lang w:val="el-GR"/>
              </w:rPr>
              <w:t>«εύλογες προσαρμογές»</w:t>
            </w:r>
            <w:r w:rsidR="00500339" w:rsidRPr="00F87149">
              <w:rPr>
                <w:rFonts w:ascii="Arial" w:hAnsi="Arial" w:cs="Arial"/>
                <w:sz w:val="24"/>
                <w:szCs w:val="24"/>
                <w:lang w:val="el-GR"/>
              </w:rPr>
              <w:t xml:space="preserve"> σημαίνει </w:t>
            </w:r>
            <w:r w:rsidR="001D2638">
              <w:rPr>
                <w:rFonts w:ascii="Arial" w:hAnsi="Arial" w:cs="Arial"/>
                <w:sz w:val="24"/>
                <w:szCs w:val="24"/>
                <w:lang w:val="el-GR"/>
              </w:rPr>
              <w:t>τις κατάλληλες τροποποιήσεις και προσαρμογές τόσο στην υλικοτεχνική υποδομή όσο και στο αναλυτικό πρόγραμμα</w:t>
            </w:r>
            <w:r w:rsidR="000D29FC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1D263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9002C">
              <w:rPr>
                <w:rFonts w:ascii="Arial" w:hAnsi="Arial" w:cs="Arial"/>
                <w:sz w:val="24"/>
                <w:szCs w:val="24"/>
                <w:lang w:val="el-GR"/>
              </w:rPr>
              <w:t>οι οποίες</w:t>
            </w:r>
            <w:r w:rsidR="000D29FC">
              <w:rPr>
                <w:rFonts w:ascii="Arial" w:hAnsi="Arial" w:cs="Arial"/>
                <w:sz w:val="24"/>
                <w:szCs w:val="24"/>
                <w:lang w:val="el-GR"/>
              </w:rPr>
              <w:t xml:space="preserve"> αφορούν</w:t>
            </w:r>
            <w:r w:rsidR="007116A8">
              <w:rPr>
                <w:rFonts w:ascii="Arial" w:hAnsi="Arial" w:cs="Arial"/>
                <w:sz w:val="24"/>
                <w:szCs w:val="24"/>
                <w:lang w:val="el-GR"/>
              </w:rPr>
              <w:t xml:space="preserve"> σε εκπαιδευτικές πρακτικές και συναφείς υπηρεσίες για παιδ</w:t>
            </w:r>
            <w:r w:rsidR="00015D1D">
              <w:rPr>
                <w:rFonts w:ascii="Arial" w:hAnsi="Arial" w:cs="Arial"/>
                <w:sz w:val="24"/>
                <w:szCs w:val="24"/>
                <w:lang w:val="el-GR"/>
              </w:rPr>
              <w:t>ιά</w:t>
            </w:r>
            <w:r w:rsidR="007116A8">
              <w:rPr>
                <w:rFonts w:ascii="Arial" w:hAnsi="Arial" w:cs="Arial"/>
                <w:sz w:val="24"/>
                <w:szCs w:val="24"/>
                <w:lang w:val="el-GR"/>
              </w:rPr>
              <w:t xml:space="preserve"> με επιπρόσθετες ανάγκες υποστήριξης, χωρίς να </w:t>
            </w:r>
            <w:r w:rsidR="001D2638">
              <w:rPr>
                <w:rFonts w:ascii="Arial" w:hAnsi="Arial" w:cs="Arial"/>
                <w:sz w:val="24"/>
                <w:szCs w:val="24"/>
                <w:lang w:val="el-GR"/>
              </w:rPr>
              <w:t xml:space="preserve"> επιβάλλουν δυσανάλογη μεταχείριση</w:t>
            </w:r>
            <w:r w:rsidR="007116A8">
              <w:rPr>
                <w:rFonts w:ascii="Arial" w:hAnsi="Arial" w:cs="Arial"/>
                <w:sz w:val="24"/>
                <w:szCs w:val="24"/>
                <w:lang w:val="el-GR"/>
              </w:rPr>
              <w:t xml:space="preserve"> σε σχέση με τα υπόλοιπα παιδιά</w:t>
            </w:r>
            <w:r w:rsidR="00A5373D" w:rsidRPr="00812002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5836D309" w14:textId="77777777" w:rsidR="001D37AE" w:rsidRPr="00B41B59" w:rsidRDefault="001D37AE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AE7AD5" w14:textId="3CF8587A" w:rsidR="001D37AE" w:rsidRPr="00B41B59" w:rsidRDefault="001D37AE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41B59">
              <w:rPr>
                <w:rFonts w:ascii="Arial" w:hAnsi="Arial" w:cs="Arial"/>
                <w:sz w:val="24"/>
                <w:szCs w:val="24"/>
                <w:lang w:val="el-GR"/>
              </w:rPr>
              <w:t>«καθολικός σχεδιασμός</w:t>
            </w:r>
            <w:r w:rsidRPr="006912B8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A24CB6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6311F" w:rsidRPr="006912B8">
              <w:rPr>
                <w:rFonts w:ascii="Arial" w:hAnsi="Arial" w:cs="Arial"/>
                <w:sz w:val="24"/>
                <w:szCs w:val="24"/>
                <w:lang w:val="el-GR"/>
              </w:rPr>
              <w:t>σημαίνει</w:t>
            </w:r>
            <w:r w:rsidR="00A24CB6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B66EC" w:rsidRPr="006912B8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170DCC" w:rsidRPr="006912B8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E95A4E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170DCC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 σχεδιασμό της διδασκαλίας και μάθησης ώστε να διασφαλίζεται η </w:t>
            </w:r>
            <w:r w:rsidR="00E21E3D" w:rsidRPr="006912B8">
              <w:rPr>
                <w:rFonts w:ascii="Arial" w:hAnsi="Arial" w:cs="Arial"/>
                <w:sz w:val="24"/>
                <w:szCs w:val="24"/>
                <w:lang w:val="el-GR"/>
              </w:rPr>
              <w:t>αντιμετώπιση των αναγκών</w:t>
            </w:r>
            <w:r w:rsidR="00294A5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  <w:r w:rsidR="00E21E3D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 η </w:t>
            </w:r>
            <w:r w:rsidR="00170DCC" w:rsidRPr="006912B8">
              <w:rPr>
                <w:rFonts w:ascii="Arial" w:hAnsi="Arial" w:cs="Arial"/>
                <w:sz w:val="24"/>
                <w:szCs w:val="24"/>
                <w:lang w:val="el-GR"/>
              </w:rPr>
              <w:t>επιτυχί</w:t>
            </w:r>
            <w:r w:rsidR="00294A57">
              <w:rPr>
                <w:rFonts w:ascii="Arial" w:hAnsi="Arial" w:cs="Arial"/>
                <w:sz w:val="24"/>
                <w:szCs w:val="24"/>
                <w:lang w:val="el-GR"/>
              </w:rPr>
              <w:t>α και ευημερία όλων των παιδιών.</w:t>
            </w:r>
            <w:r w:rsidR="00E14522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294A57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E21E3D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νσωματώνει ευέλικτους στόχους, μεθόδους, υλικά και διαδικασίες αξιολόγησης και </w:t>
            </w:r>
            <w:r w:rsidR="00E14522" w:rsidRPr="006912B8">
              <w:rPr>
                <w:rFonts w:ascii="Arial" w:hAnsi="Arial" w:cs="Arial"/>
                <w:sz w:val="24"/>
                <w:szCs w:val="24"/>
                <w:lang w:val="el-GR"/>
              </w:rPr>
              <w:t>βασίζεται στη</w:t>
            </w:r>
            <w:r w:rsidR="00E95A4E">
              <w:rPr>
                <w:rFonts w:ascii="Arial" w:hAnsi="Arial" w:cs="Arial"/>
                <w:sz w:val="24"/>
                <w:szCs w:val="24"/>
                <w:lang w:val="el-GR"/>
              </w:rPr>
              <w:t>ν εκπαίδευση</w:t>
            </w:r>
            <w:r w:rsidR="00E14522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 μέσω </w:t>
            </w:r>
            <w:r w:rsidR="00B41B59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πολλαπλών μέσων εκπροσώπησης, πολλαπλών μέσων ενέργειας και έκφρασης και πολλαπλών μέσων για ενεργό συμμετοχή </w:t>
            </w:r>
            <w:r w:rsidR="007B66EC" w:rsidRPr="006912B8">
              <w:rPr>
                <w:rFonts w:ascii="Arial" w:hAnsi="Arial" w:cs="Arial"/>
                <w:sz w:val="24"/>
                <w:szCs w:val="24"/>
                <w:lang w:val="el-GR"/>
              </w:rPr>
              <w:t>των παιδιών</w:t>
            </w:r>
            <w:r w:rsidR="005A6D11" w:rsidRPr="006912B8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 w:rsidR="00A24CB6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43ABF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E71A2C6" w14:textId="33CE03DD" w:rsidR="001D37AE" w:rsidRDefault="001D37AE" w:rsidP="00091DF5">
            <w:pPr>
              <w:jc w:val="both"/>
              <w:rPr>
                <w:rFonts w:ascii="Arial" w:hAnsi="Arial" w:cs="Arial"/>
                <w:strike/>
                <w:sz w:val="24"/>
                <w:szCs w:val="24"/>
                <w:highlight w:val="yellow"/>
                <w:lang w:val="el-GR"/>
              </w:rPr>
            </w:pPr>
          </w:p>
          <w:p w14:paraId="6E5D944D" w14:textId="2A8EC7A8" w:rsidR="00130F82" w:rsidRPr="00CA03E6" w:rsidRDefault="00130F8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A03E6">
              <w:rPr>
                <w:rFonts w:ascii="Arial" w:hAnsi="Arial" w:cs="Arial"/>
                <w:sz w:val="24"/>
                <w:szCs w:val="24"/>
                <w:lang w:val="el-GR"/>
              </w:rPr>
              <w:t>«Κεντρική Ομάδα</w:t>
            </w:r>
            <w:r w:rsidR="00F34192" w:rsidRPr="00CA03E6">
              <w:rPr>
                <w:rFonts w:ascii="Arial" w:hAnsi="Arial" w:cs="Arial"/>
                <w:sz w:val="24"/>
                <w:szCs w:val="24"/>
                <w:lang w:val="el-GR"/>
              </w:rPr>
              <w:t xml:space="preserve"> Συντονισμού</w:t>
            </w:r>
            <w:r w:rsidRPr="00CA03E6">
              <w:rPr>
                <w:rFonts w:ascii="Arial" w:hAnsi="Arial" w:cs="Arial"/>
                <w:sz w:val="24"/>
                <w:szCs w:val="24"/>
                <w:lang w:val="el-GR"/>
              </w:rPr>
              <w:t xml:space="preserve">» σημαίνει την Κεντρική Ομάδα Συντονισμού που </w:t>
            </w:r>
            <w:r w:rsidR="00485DCA">
              <w:rPr>
                <w:rFonts w:ascii="Arial" w:hAnsi="Arial" w:cs="Arial"/>
                <w:sz w:val="24"/>
                <w:szCs w:val="24"/>
                <w:lang w:val="el-GR"/>
              </w:rPr>
              <w:t>συστήνεται</w:t>
            </w:r>
            <w:r w:rsidR="00485DCA" w:rsidRPr="00CA03E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CA03E6">
              <w:rPr>
                <w:rFonts w:ascii="Arial" w:hAnsi="Arial" w:cs="Arial"/>
                <w:sz w:val="24"/>
                <w:szCs w:val="24"/>
                <w:lang w:val="el-GR"/>
              </w:rPr>
              <w:t xml:space="preserve">δυνάμει </w:t>
            </w:r>
            <w:r w:rsidR="00DD24B8">
              <w:rPr>
                <w:rFonts w:ascii="Arial" w:hAnsi="Arial" w:cs="Arial"/>
                <w:sz w:val="24"/>
                <w:szCs w:val="24"/>
                <w:lang w:val="el-GR"/>
              </w:rPr>
              <w:t>της παραγράφου</w:t>
            </w:r>
            <w:r w:rsidRPr="00CA03E6">
              <w:rPr>
                <w:rFonts w:ascii="Arial" w:hAnsi="Arial" w:cs="Arial"/>
                <w:sz w:val="24"/>
                <w:szCs w:val="24"/>
                <w:lang w:val="el-GR"/>
              </w:rPr>
              <w:t xml:space="preserve"> (1) του άρθρου </w:t>
            </w:r>
            <w:r w:rsidR="00145602"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145602" w:rsidRPr="00CA03E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CA03E6">
              <w:rPr>
                <w:rFonts w:ascii="Arial" w:hAnsi="Arial" w:cs="Arial"/>
                <w:sz w:val="24"/>
                <w:szCs w:val="24"/>
                <w:lang w:val="el-GR"/>
              </w:rPr>
              <w:t>του παρόντος Νόμου·</w:t>
            </w:r>
          </w:p>
          <w:p w14:paraId="3E570734" w14:textId="77777777" w:rsidR="00130F82" w:rsidRPr="00CA03E6" w:rsidRDefault="00130F8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B4F4B9" w14:textId="22AA9918" w:rsidR="009B39AF" w:rsidRDefault="009B39AF" w:rsidP="009B39A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E7100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492397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492397" w:rsidRPr="009D0C8C">
              <w:rPr>
                <w:rFonts w:ascii="Arial" w:hAnsi="Arial" w:cs="Arial"/>
                <w:sz w:val="24"/>
                <w:szCs w:val="24"/>
                <w:lang w:val="el-GR"/>
              </w:rPr>
              <w:t xml:space="preserve">έντρο </w:t>
            </w:r>
            <w:r w:rsidR="00492397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492397" w:rsidRPr="009D0C8C">
              <w:rPr>
                <w:rFonts w:ascii="Arial" w:hAnsi="Arial" w:cs="Arial"/>
                <w:sz w:val="24"/>
                <w:szCs w:val="24"/>
                <w:lang w:val="el-GR"/>
              </w:rPr>
              <w:t xml:space="preserve">τήριξης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για την </w:t>
            </w:r>
            <w:r w:rsidR="00492397">
              <w:rPr>
                <w:rFonts w:ascii="Arial" w:hAnsi="Arial" w:cs="Arial"/>
                <w:sz w:val="24"/>
                <w:szCs w:val="24"/>
                <w:lang w:val="el-GR"/>
              </w:rPr>
              <w:t>Ενιαία Εκπαίδευση</w:t>
            </w:r>
            <w:r w:rsidRPr="009D0C8C">
              <w:rPr>
                <w:rFonts w:ascii="Arial" w:hAnsi="Arial" w:cs="Arial"/>
                <w:sz w:val="24"/>
                <w:szCs w:val="24"/>
                <w:lang w:val="el-GR"/>
              </w:rPr>
              <w:t xml:space="preserve">» σημαίνει δημόσιο κέντρο που ιδρύεται και λειτουργεί σύμφωνα µε τις διατάξεις του παρόντος Νόμου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για την ενδυνάμωση των σχολείων και τη στήριξη των παιδιών με επιπρόσθετες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ανάγκες υποστήριξης και όλων των εμπλεκομένων στην εκπαίδευση (περιλαμβανομένων γονέων</w:t>
            </w:r>
            <w:r w:rsidR="0090477C">
              <w:rPr>
                <w:rFonts w:ascii="Arial" w:hAnsi="Arial" w:cs="Arial"/>
                <w:sz w:val="24"/>
                <w:szCs w:val="24"/>
                <w:lang w:val="el-GR"/>
              </w:rPr>
              <w:t>, εκπαιδευτικού και βοηθητικού προσωπικού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CA4837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5BD6778B" w14:textId="77777777" w:rsidR="009B39AF" w:rsidRDefault="009B39A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D47E76" w14:textId="32EACDE7" w:rsidR="00812002" w:rsidRPr="00FC6D43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87149">
              <w:rPr>
                <w:rFonts w:ascii="Arial" w:hAnsi="Arial" w:cs="Arial"/>
                <w:sz w:val="24"/>
                <w:szCs w:val="24"/>
                <w:lang w:val="el-GR"/>
              </w:rPr>
              <w:t>«Ομάδ</w:t>
            </w:r>
            <w:r w:rsidR="00414217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AD3862"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 Αξιολόγησης</w:t>
            </w:r>
            <w:r w:rsidR="001D2638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Στήριξης</w:t>
            </w:r>
            <w:r w:rsidRPr="00F87149">
              <w:rPr>
                <w:rFonts w:ascii="Arial" w:hAnsi="Arial" w:cs="Arial"/>
                <w:sz w:val="24"/>
                <w:szCs w:val="24"/>
                <w:lang w:val="el-GR"/>
              </w:rPr>
              <w:t xml:space="preserve">» </w:t>
            </w:r>
            <w:r w:rsidR="0037624B" w:rsidRPr="00F87149">
              <w:rPr>
                <w:rFonts w:ascii="Arial" w:hAnsi="Arial" w:cs="Arial"/>
                <w:sz w:val="24"/>
                <w:szCs w:val="24"/>
                <w:lang w:val="el-GR"/>
              </w:rPr>
              <w:t>σημαίνει</w:t>
            </w:r>
            <w:r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 Ομάδ</w:t>
            </w:r>
            <w:r w:rsidR="00414217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 Αξιολόγησης </w:t>
            </w:r>
            <w:r w:rsidR="00AD3862"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Στήριξης </w:t>
            </w:r>
            <w:r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</w:t>
            </w:r>
            <w:r w:rsidR="00485DCA">
              <w:rPr>
                <w:rFonts w:ascii="Arial" w:hAnsi="Arial" w:cs="Arial"/>
                <w:sz w:val="24"/>
                <w:szCs w:val="24"/>
                <w:lang w:val="el-GR"/>
              </w:rPr>
              <w:t>συστήνεται</w:t>
            </w:r>
            <w:r w:rsidR="00485DCA"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7624B" w:rsidRPr="00FC6D43">
              <w:rPr>
                <w:rFonts w:ascii="Arial" w:hAnsi="Arial" w:cs="Arial"/>
                <w:sz w:val="24"/>
                <w:szCs w:val="24"/>
                <w:lang w:val="el-GR"/>
              </w:rPr>
              <w:t>δυνάμει</w:t>
            </w:r>
            <w:r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D24B8">
              <w:rPr>
                <w:rFonts w:ascii="Arial" w:hAnsi="Arial" w:cs="Arial"/>
                <w:sz w:val="24"/>
                <w:szCs w:val="24"/>
                <w:lang w:val="el-GR"/>
              </w:rPr>
              <w:t>της παραγράφου</w:t>
            </w:r>
            <w:r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 (1) του άρθρου </w:t>
            </w:r>
            <w:r w:rsidR="004F6DC5"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4F6DC5"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παρόντος </w:t>
            </w:r>
            <w:r w:rsidR="0037624B" w:rsidRPr="00FC6D43">
              <w:rPr>
                <w:rFonts w:ascii="Arial" w:hAnsi="Arial" w:cs="Arial"/>
                <w:sz w:val="24"/>
                <w:szCs w:val="24"/>
                <w:lang w:val="el-GR"/>
              </w:rPr>
              <w:t>Νόμου</w:t>
            </w:r>
            <w:r w:rsidRP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· </w:t>
            </w:r>
          </w:p>
          <w:p w14:paraId="28045407" w14:textId="77777777" w:rsidR="00812002" w:rsidRPr="00FC6D43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9185E3E" w14:textId="1A58CA5F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«παιδί» </w:t>
            </w:r>
            <w:r w:rsidR="0037624B" w:rsidRPr="009E6EEC">
              <w:rPr>
                <w:rFonts w:ascii="Arial" w:hAnsi="Arial" w:cs="Arial"/>
                <w:sz w:val="24"/>
                <w:szCs w:val="24"/>
                <w:lang w:val="el-GR"/>
              </w:rPr>
              <w:t>σημαίνει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7624B" w:rsidRPr="009E6EEC">
              <w:rPr>
                <w:rFonts w:ascii="Arial" w:hAnsi="Arial" w:cs="Arial"/>
                <w:sz w:val="24"/>
                <w:szCs w:val="24"/>
                <w:lang w:val="el-GR"/>
              </w:rPr>
              <w:t>άτομο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την ηλικία </w:t>
            </w:r>
            <w:r w:rsidRPr="009D0C8C">
              <w:rPr>
                <w:rFonts w:ascii="Arial" w:hAnsi="Arial" w:cs="Arial"/>
                <w:sz w:val="24"/>
                <w:szCs w:val="24"/>
                <w:lang w:val="el-GR"/>
              </w:rPr>
              <w:t>των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991BB1">
              <w:rPr>
                <w:rFonts w:ascii="Arial" w:hAnsi="Arial" w:cs="Arial"/>
                <w:sz w:val="24"/>
                <w:szCs w:val="24"/>
                <w:lang w:val="el-GR"/>
              </w:rPr>
              <w:t>τριών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7624B" w:rsidRPr="009E6EEC">
              <w:rPr>
                <w:rFonts w:ascii="Arial" w:hAnsi="Arial" w:cs="Arial"/>
                <w:sz w:val="24"/>
                <w:szCs w:val="24"/>
                <w:lang w:val="el-GR"/>
              </w:rPr>
              <w:t>μέχρι</w:t>
            </w:r>
            <w:r w:rsidR="00B140A7">
              <w:rPr>
                <w:rFonts w:ascii="Arial" w:hAnsi="Arial" w:cs="Arial"/>
                <w:sz w:val="24"/>
                <w:szCs w:val="24"/>
                <w:lang w:val="el-GR"/>
              </w:rPr>
              <w:t xml:space="preserve"> δεκαοκτώ ετών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 xml:space="preserve">· </w:t>
            </w:r>
          </w:p>
          <w:p w14:paraId="46E45839" w14:textId="77777777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1196B88" w14:textId="26B35C45" w:rsidR="00812002" w:rsidRPr="001B74C0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1D2638">
              <w:rPr>
                <w:rFonts w:ascii="Arial" w:hAnsi="Arial" w:cs="Arial"/>
                <w:sz w:val="24"/>
                <w:szCs w:val="24"/>
                <w:lang w:val="el-GR"/>
              </w:rPr>
              <w:t xml:space="preserve">παιδί με </w:t>
            </w:r>
            <w:r w:rsidR="00624A69">
              <w:rPr>
                <w:rFonts w:ascii="Arial" w:hAnsi="Arial" w:cs="Arial"/>
                <w:sz w:val="24"/>
                <w:szCs w:val="24"/>
                <w:lang w:val="el-GR"/>
              </w:rPr>
              <w:t>επι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πρόσ</w:t>
            </w:r>
            <w:r w:rsidRPr="00F87149">
              <w:rPr>
                <w:rFonts w:ascii="Arial" w:hAnsi="Arial" w:cs="Arial"/>
                <w:sz w:val="24"/>
                <w:szCs w:val="24"/>
                <w:lang w:val="el-GR"/>
              </w:rPr>
              <w:t xml:space="preserve">θετες ανάγκες υποστήριξης» σημαίνει παιδί </w:t>
            </w:r>
            <w:r w:rsidRPr="00B032E0">
              <w:rPr>
                <w:rFonts w:ascii="Arial" w:hAnsi="Arial" w:cs="Arial"/>
                <w:sz w:val="24"/>
                <w:szCs w:val="24"/>
                <w:lang w:val="el-GR"/>
              </w:rPr>
              <w:t>το οποίο βιώνει φραγμούς στη μάθηση ως αποτέλεσμα της αλληλεπίδρασης παιδιού-περιβάλλοντο</w:t>
            </w:r>
            <w:r w:rsidR="001D2638" w:rsidRPr="00B032E0">
              <w:rPr>
                <w:rFonts w:ascii="Arial" w:hAnsi="Arial" w:cs="Arial"/>
                <w:sz w:val="24"/>
                <w:szCs w:val="24"/>
                <w:lang w:val="el-GR"/>
              </w:rPr>
              <w:t xml:space="preserve">ς και απαιτείται η </w:t>
            </w:r>
            <w:r w:rsidR="00335BD1">
              <w:rPr>
                <w:rFonts w:ascii="Arial" w:hAnsi="Arial" w:cs="Arial"/>
                <w:sz w:val="24"/>
                <w:szCs w:val="24"/>
                <w:lang w:val="el-GR"/>
              </w:rPr>
              <w:t xml:space="preserve">επιπρόσθετη </w:t>
            </w:r>
            <w:r w:rsidR="001D2638" w:rsidRPr="00B032E0">
              <w:rPr>
                <w:rFonts w:ascii="Arial" w:hAnsi="Arial" w:cs="Arial"/>
                <w:sz w:val="24"/>
                <w:szCs w:val="24"/>
                <w:lang w:val="el-GR"/>
              </w:rPr>
              <w:t>στήριξή του στο εκπαιδευτικό</w:t>
            </w:r>
            <w:r w:rsidR="00343ABF">
              <w:rPr>
                <w:rFonts w:ascii="Arial" w:hAnsi="Arial" w:cs="Arial"/>
                <w:sz w:val="24"/>
                <w:szCs w:val="24"/>
                <w:lang w:val="el-GR"/>
              </w:rPr>
              <w:t xml:space="preserve"> σύστημα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 w:rsidR="001B74C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84F0303" w14:textId="1147501E" w:rsidR="00CF150F" w:rsidRDefault="00CF150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2BB380" w14:textId="4EEEAD70" w:rsidR="002D3D6E" w:rsidRPr="009A6EC2" w:rsidRDefault="002D3D6E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Pr="00497A2C">
              <w:rPr>
                <w:rFonts w:ascii="Arial" w:hAnsi="Arial" w:cs="Arial"/>
                <w:sz w:val="24"/>
                <w:szCs w:val="24"/>
                <w:lang w:val="el-GR"/>
              </w:rPr>
              <w:t xml:space="preserve">πρόγραμμα εκπαίδευσης» σημαίνει </w:t>
            </w:r>
            <w:r w:rsidR="006520BC" w:rsidRPr="00497A2C">
              <w:rPr>
                <w:rFonts w:ascii="Arial" w:hAnsi="Arial" w:cs="Arial"/>
                <w:sz w:val="24"/>
                <w:szCs w:val="24"/>
                <w:lang w:val="el-GR"/>
              </w:rPr>
              <w:t>σειρά εκπαιδευτικών δραστηριοτήτων σχεδιασμέν</w:t>
            </w:r>
            <w:r w:rsidR="00521960" w:rsidRPr="00497A2C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="006520BC" w:rsidRPr="00497A2C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οργανωμέν</w:t>
            </w:r>
            <w:r w:rsidR="00521960" w:rsidRPr="00497A2C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="006520BC" w:rsidRPr="00497A2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7169C" w:rsidRPr="00497A2C">
              <w:rPr>
                <w:rFonts w:ascii="Arial" w:hAnsi="Arial" w:cs="Arial"/>
                <w:sz w:val="24"/>
                <w:szCs w:val="24"/>
                <w:lang w:val="el-GR"/>
              </w:rPr>
              <w:t>με σκοπό την επιτυχία</w:t>
            </w:r>
            <w:r w:rsidR="006520BC" w:rsidRPr="00497A2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55E76" w:rsidRPr="00497A2C">
              <w:rPr>
                <w:rFonts w:ascii="Arial" w:hAnsi="Arial" w:cs="Arial"/>
                <w:sz w:val="24"/>
                <w:szCs w:val="24"/>
                <w:lang w:val="el-GR"/>
              </w:rPr>
              <w:t>συγκεκριμένων</w:t>
            </w:r>
            <w:r w:rsidR="006520BC" w:rsidRPr="00497A2C">
              <w:rPr>
                <w:rFonts w:ascii="Arial" w:hAnsi="Arial" w:cs="Arial"/>
                <w:sz w:val="24"/>
                <w:szCs w:val="24"/>
                <w:lang w:val="el-GR"/>
              </w:rPr>
              <w:t xml:space="preserve"> στόχ</w:t>
            </w:r>
            <w:r w:rsidR="0097169C" w:rsidRPr="00497A2C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="006520BC" w:rsidRPr="00497A2C">
              <w:rPr>
                <w:rFonts w:ascii="Arial" w:hAnsi="Arial" w:cs="Arial"/>
                <w:sz w:val="24"/>
                <w:szCs w:val="24"/>
                <w:lang w:val="el-GR"/>
              </w:rPr>
              <w:t xml:space="preserve"> μάθησης ή </w:t>
            </w:r>
            <w:r w:rsidR="0097169C" w:rsidRPr="00497A2C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εκπλήρωση συγκεκριμένου </w:t>
            </w:r>
            <w:r w:rsidR="006520BC" w:rsidRPr="00497A2C">
              <w:rPr>
                <w:rFonts w:ascii="Arial" w:hAnsi="Arial" w:cs="Arial"/>
                <w:sz w:val="24"/>
                <w:szCs w:val="24"/>
                <w:lang w:val="el-GR"/>
              </w:rPr>
              <w:t>εκπαιδευτι</w:t>
            </w:r>
            <w:r w:rsidR="009A6EC2" w:rsidRPr="00497A2C">
              <w:rPr>
                <w:rFonts w:ascii="Arial" w:hAnsi="Arial" w:cs="Arial"/>
                <w:sz w:val="24"/>
                <w:szCs w:val="24"/>
                <w:lang w:val="el-GR"/>
              </w:rPr>
              <w:t>κού έργου</w:t>
            </w:r>
            <w:r w:rsidR="00B77E5B" w:rsidRPr="00497A2C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0AA84B2D" w14:textId="1BB1E012" w:rsidR="002D3D6E" w:rsidRDefault="002D3D6E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F6D72CC" w14:textId="20AE0128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E7100">
              <w:rPr>
                <w:rFonts w:ascii="Arial" w:hAnsi="Arial" w:cs="Arial"/>
                <w:sz w:val="24"/>
                <w:szCs w:val="24"/>
                <w:lang w:val="el-GR"/>
              </w:rPr>
              <w:t xml:space="preserve">«σχολείο» </w:t>
            </w:r>
            <w:r w:rsidR="00335BD1" w:rsidRPr="008E7100">
              <w:rPr>
                <w:rFonts w:ascii="Arial" w:hAnsi="Arial" w:cs="Arial"/>
                <w:sz w:val="24"/>
                <w:szCs w:val="24"/>
                <w:lang w:val="el-GR"/>
              </w:rPr>
              <w:t xml:space="preserve">σημαίνει </w:t>
            </w:r>
            <w:r w:rsidR="00335BD1" w:rsidRPr="006912B8">
              <w:rPr>
                <w:rFonts w:ascii="Arial" w:hAnsi="Arial" w:cs="Arial"/>
                <w:sz w:val="24"/>
                <w:szCs w:val="24"/>
                <w:lang w:val="el-GR"/>
              </w:rPr>
              <w:t xml:space="preserve">δημόσιο σχολείο Δημοτικής και Μέσης Εκπαίδευσης συμπεριλαμβανομένων των 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Κέντρων Στήριξης για την Ενιαία Εκπαίδευση</w:t>
            </w:r>
            <w:r w:rsidR="00335BD1">
              <w:rPr>
                <w:rFonts w:ascii="Arial" w:hAnsi="Arial" w:cs="Arial"/>
                <w:sz w:val="24"/>
                <w:szCs w:val="24"/>
                <w:lang w:val="el-GR"/>
              </w:rPr>
              <w:t>, την ευθύνη της διοίκησης και συντήρησης του οποίου φέρει η Δημοκρατία</w:t>
            </w:r>
            <w:r w:rsidR="006D5F39" w:rsidRPr="008E7100">
              <w:rPr>
                <w:rFonts w:ascii="Arial" w:hAnsi="Arial" w:cs="Arial"/>
                <w:sz w:val="24"/>
                <w:szCs w:val="24"/>
                <w:lang w:val="el-GR"/>
              </w:rPr>
              <w:t xml:space="preserve">· </w:t>
            </w:r>
          </w:p>
          <w:p w14:paraId="44D9B7E7" w14:textId="69868CBE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53362B5" w14:textId="77777777" w:rsidR="00F51B99" w:rsidRDefault="00F51B99" w:rsidP="00F51B9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«συντονιστική ενδοσχολική ομάδα» σημαίνει ομάδα εκπαιδευτικών σχολικής μονάδας που συστήνεται δυνάμει της παραγράφου (1) του άρθρου 12 του παρόντος Νόμου</w:t>
            </w:r>
            <w:r w:rsidRPr="00497A2C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69D255D3" w14:textId="77777777" w:rsidR="00F51B99" w:rsidRDefault="00F51B9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0E57D68" w14:textId="38847CED" w:rsidR="009B39AF" w:rsidRPr="00347008" w:rsidRDefault="009B39AF" w:rsidP="009B39A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552B6">
              <w:rPr>
                <w:rFonts w:ascii="Arial" w:hAnsi="Arial" w:cs="Arial"/>
                <w:sz w:val="24"/>
                <w:szCs w:val="24"/>
                <w:lang w:val="el-GR"/>
              </w:rPr>
              <w:t>«τάξη εξειδικευμένης στήριξης</w:t>
            </w:r>
            <w:r w:rsidRPr="002552B6" w:rsidDel="002D4C9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2552B6">
              <w:rPr>
                <w:rFonts w:ascii="Arial" w:hAnsi="Arial" w:cs="Arial"/>
                <w:sz w:val="24"/>
                <w:szCs w:val="24"/>
                <w:lang w:val="el-GR"/>
              </w:rPr>
              <w:t xml:space="preserve">» σημαίνει </w:t>
            </w:r>
            <w:r w:rsidR="0019558F" w:rsidRPr="000767B4">
              <w:rPr>
                <w:rFonts w:ascii="Arial" w:hAnsi="Arial" w:cs="Arial"/>
                <w:sz w:val="24"/>
                <w:szCs w:val="24"/>
                <w:lang w:val="el-GR"/>
              </w:rPr>
              <w:t>τάξη</w:t>
            </w:r>
            <w:r w:rsidR="0019558F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 </w:t>
            </w:r>
            <w:r w:rsidRPr="002552B6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λειτουργεί σε σχολείο για παροχή </w:t>
            </w:r>
            <w:r w:rsidR="006D5F39">
              <w:rPr>
                <w:rFonts w:ascii="Arial" w:hAnsi="Arial" w:cs="Arial"/>
                <w:sz w:val="24"/>
                <w:szCs w:val="24"/>
                <w:lang w:val="el-GR"/>
              </w:rPr>
              <w:t>επι</w:t>
            </w:r>
            <w:r w:rsidRPr="002552B6">
              <w:rPr>
                <w:rFonts w:ascii="Arial" w:hAnsi="Arial" w:cs="Arial"/>
                <w:sz w:val="24"/>
                <w:szCs w:val="24"/>
                <w:lang w:val="el-GR"/>
              </w:rPr>
              <w:t>πρόσθετης υποστήριξης παιδιών σύμφωνα µε τις διατάξεις του παρόντος Νόμου·</w:t>
            </w:r>
            <w:r w:rsidRPr="0034700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AD31182" w14:textId="77777777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53A009" w14:textId="03B66382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E7100">
              <w:rPr>
                <w:rFonts w:ascii="Arial" w:hAnsi="Arial" w:cs="Arial"/>
                <w:sz w:val="24"/>
                <w:szCs w:val="24"/>
                <w:lang w:val="el-GR"/>
              </w:rPr>
              <w:t xml:space="preserve">«Υπουργός» και «Υπουργείο» σημαίνει τον Υπουργό Παιδείας και </w:t>
            </w:r>
            <w:r w:rsidR="00CA4837" w:rsidRPr="008E7100">
              <w:rPr>
                <w:rFonts w:ascii="Arial" w:hAnsi="Arial" w:cs="Arial"/>
                <w:sz w:val="24"/>
                <w:szCs w:val="24"/>
                <w:lang w:val="el-GR"/>
              </w:rPr>
              <w:t>Πολιτισμού</w:t>
            </w:r>
            <w:r w:rsidRPr="008E7100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το Υπουργείο Παιδείας και </w:t>
            </w:r>
            <w:r w:rsidR="00CA4837" w:rsidRPr="008E7100">
              <w:rPr>
                <w:rFonts w:ascii="Arial" w:hAnsi="Arial" w:cs="Arial"/>
                <w:sz w:val="24"/>
                <w:szCs w:val="24"/>
                <w:lang w:val="el-GR"/>
              </w:rPr>
              <w:t>Πολιτισμού</w:t>
            </w:r>
            <w:r w:rsidRPr="008E7100">
              <w:rPr>
                <w:rFonts w:ascii="Arial" w:hAnsi="Arial" w:cs="Arial"/>
                <w:sz w:val="24"/>
                <w:szCs w:val="24"/>
                <w:lang w:val="el-GR"/>
              </w:rPr>
              <w:t>, αντίστοιχα</w:t>
            </w:r>
            <w:r w:rsidR="009E6D7A" w:rsidRPr="002552B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113D9CAE" w14:textId="53A6C191" w:rsidR="00234746" w:rsidRDefault="0023474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B5C55E7" w14:textId="4E6F0D82" w:rsidR="00CB56DD" w:rsidRPr="004C0389" w:rsidRDefault="00234746" w:rsidP="00CB56D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«φραγμοί μάθησης» σημαίνει</w:t>
            </w:r>
            <w:r w:rsidR="004C038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C1DA9">
              <w:rPr>
                <w:rFonts w:ascii="Arial" w:hAnsi="Arial" w:cs="Arial"/>
                <w:sz w:val="24"/>
                <w:szCs w:val="24"/>
                <w:lang w:val="el-GR"/>
              </w:rPr>
              <w:t>εμπόδια που παρεμποδίζουν</w:t>
            </w:r>
            <w:r w:rsidR="006047E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C1DA9">
              <w:rPr>
                <w:rFonts w:ascii="Arial" w:hAnsi="Arial" w:cs="Arial"/>
                <w:sz w:val="24"/>
                <w:szCs w:val="24"/>
                <w:lang w:val="el-GR"/>
              </w:rPr>
              <w:t xml:space="preserve">τα παιδιά από την πρόσβαση στη μάθηση, περιλαμβανομένων συμπεριφορικών, νοητικών, συναισθηματικών, αισθητηριακών, γλωσσικών, πολιτισμικών, κοινωνικών ή άλλων συνθηκών. </w:t>
            </w:r>
          </w:p>
          <w:p w14:paraId="192F641F" w14:textId="103FE5B2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A20ADA3" w14:textId="169117BB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(2) Όροι που δεν ερμηνεύονται στον παρόντα Νόμο έχουν την έννοια που αποδίδει σ’ αυτούς η εκάστοτε ισχύουσα νομοθεσία για την </w:t>
            </w:r>
            <w:r w:rsidR="00033D39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ροδημοτική, </w:t>
            </w:r>
            <w:r w:rsidR="00033D39">
              <w:rPr>
                <w:rFonts w:ascii="Arial" w:hAnsi="Arial" w:cs="Arial"/>
                <w:sz w:val="24"/>
                <w:szCs w:val="24"/>
                <w:lang w:val="el-GR"/>
              </w:rPr>
              <w:t>Δημοτική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033D39">
              <w:rPr>
                <w:rFonts w:ascii="Arial" w:hAnsi="Arial" w:cs="Arial"/>
                <w:sz w:val="24"/>
                <w:szCs w:val="24"/>
                <w:lang w:val="el-GR"/>
              </w:rPr>
              <w:t>Μέση, 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νώτερη και </w:t>
            </w:r>
            <w:r w:rsidR="00033D39">
              <w:rPr>
                <w:rFonts w:ascii="Arial" w:hAnsi="Arial" w:cs="Arial"/>
                <w:sz w:val="24"/>
                <w:szCs w:val="24"/>
                <w:lang w:val="el-GR"/>
              </w:rPr>
              <w:t xml:space="preserve">Ανώτατη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εκπαίδευση, ανάλογα με την περίπτωση.</w:t>
            </w:r>
          </w:p>
          <w:p w14:paraId="56431A62" w14:textId="66F9AF08" w:rsidR="00812002" w:rsidRDefault="0081200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3BCAD3C" w14:textId="3A128296" w:rsidR="00A76FF2" w:rsidRDefault="00A76FF2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A76FF2">
              <w:rPr>
                <w:rFonts w:ascii="Arial" w:hAnsi="Arial" w:cs="Arial"/>
                <w:b/>
                <w:sz w:val="24"/>
                <w:szCs w:val="24"/>
                <w:lang w:val="el-GR"/>
              </w:rPr>
              <w:lastRenderedPageBreak/>
              <w:t>ΜΕΡΟΣ ΙΙ</w:t>
            </w:r>
          </w:p>
          <w:p w14:paraId="73289226" w14:textId="74C23D45" w:rsidR="00A76FF2" w:rsidRDefault="00A76FF2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ΠΑΡΟΧΗ ΕΝΙΑΙΑΣ ΕΚΠΑΙΔΕΥΣΗΣ</w:t>
            </w:r>
          </w:p>
          <w:p w14:paraId="5AB56C90" w14:textId="77777777" w:rsidR="00522BC2" w:rsidRDefault="00522BC2" w:rsidP="00091DF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4B6231C" w14:textId="0350ABDF" w:rsidR="00BF72D8" w:rsidRDefault="0034140B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3. </w:t>
            </w:r>
            <w:r w:rsidRPr="0034140B">
              <w:rPr>
                <w:rFonts w:ascii="Arial" w:hAnsi="Arial" w:cs="Arial"/>
                <w:sz w:val="24"/>
                <w:szCs w:val="24"/>
                <w:lang w:val="el-GR"/>
              </w:rPr>
              <w:t>– (1)</w:t>
            </w:r>
            <w:r w:rsidR="00BF72D8">
              <w:rPr>
                <w:rFonts w:ascii="Arial" w:hAnsi="Arial" w:cs="Arial"/>
                <w:sz w:val="24"/>
                <w:szCs w:val="24"/>
                <w:lang w:val="el-GR"/>
              </w:rPr>
              <w:t xml:space="preserve"> Κάθε παιδί </w:t>
            </w:r>
            <w:r w:rsidR="00BF72D8" w:rsidRPr="00441E0C">
              <w:rPr>
                <w:rFonts w:ascii="Arial" w:hAnsi="Arial" w:cs="Arial"/>
                <w:sz w:val="24"/>
                <w:szCs w:val="24"/>
                <w:lang w:val="el-GR"/>
              </w:rPr>
              <w:t xml:space="preserve">δικαιούται δωρεάν φοίτηση σε </w:t>
            </w:r>
            <w:r w:rsidR="00E6634D" w:rsidRPr="00441E0C">
              <w:rPr>
                <w:rFonts w:ascii="Arial" w:hAnsi="Arial" w:cs="Arial"/>
                <w:sz w:val="24"/>
                <w:szCs w:val="24"/>
                <w:lang w:val="el-GR"/>
              </w:rPr>
              <w:t>δημόσιο</w:t>
            </w:r>
            <w:r w:rsidR="00BF72D8" w:rsidRPr="00441E0C">
              <w:rPr>
                <w:rFonts w:ascii="Arial" w:hAnsi="Arial" w:cs="Arial"/>
                <w:sz w:val="24"/>
                <w:szCs w:val="24"/>
                <w:lang w:val="el-GR"/>
              </w:rPr>
              <w:t xml:space="preserve"> σχολείο για την παροχή της </w:t>
            </w:r>
            <w:r w:rsidR="00BF72D8">
              <w:rPr>
                <w:rFonts w:ascii="Arial" w:hAnsi="Arial" w:cs="Arial"/>
                <w:sz w:val="24"/>
                <w:szCs w:val="24"/>
                <w:lang w:val="el-GR"/>
              </w:rPr>
              <w:t>ενιαίας</w:t>
            </w:r>
            <w:r w:rsidR="00BF72D8" w:rsidRPr="00441E0C">
              <w:rPr>
                <w:rFonts w:ascii="Arial" w:hAnsi="Arial" w:cs="Arial"/>
                <w:sz w:val="24"/>
                <w:szCs w:val="24"/>
                <w:lang w:val="el-GR"/>
              </w:rPr>
              <w:t xml:space="preserve"> εκπαίδευσης που προσδιορίζεται </w:t>
            </w:r>
            <w:r w:rsidR="00E6634D" w:rsidRPr="00441E0C">
              <w:rPr>
                <w:rFonts w:ascii="Arial" w:hAnsi="Arial" w:cs="Arial"/>
                <w:sz w:val="24"/>
                <w:szCs w:val="24"/>
                <w:lang w:val="el-GR"/>
              </w:rPr>
              <w:t>σύμφωνα</w:t>
            </w:r>
            <w:r w:rsidR="00BF72D8" w:rsidRPr="00441E0C">
              <w:rPr>
                <w:rFonts w:ascii="Arial" w:hAnsi="Arial" w:cs="Arial"/>
                <w:sz w:val="24"/>
                <w:szCs w:val="24"/>
                <w:lang w:val="el-GR"/>
              </w:rPr>
              <w:t xml:space="preserve"> µε τις διατάξεις του παρόντος </w:t>
            </w:r>
            <w:r w:rsidR="00E6634D" w:rsidRPr="00441E0C">
              <w:rPr>
                <w:rFonts w:ascii="Arial" w:hAnsi="Arial" w:cs="Arial"/>
                <w:sz w:val="24"/>
                <w:szCs w:val="24"/>
                <w:lang w:val="el-GR"/>
              </w:rPr>
              <w:t>Νόμου</w:t>
            </w:r>
            <w:r w:rsidR="00BF72D8" w:rsidRPr="00441E0C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</w:p>
          <w:p w14:paraId="2A6D9BE6" w14:textId="77777777" w:rsidR="00BF72D8" w:rsidRDefault="00BF72D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A029F45" w14:textId="450964CC" w:rsidR="00BF72D8" w:rsidRDefault="00BF72D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D0C8C">
              <w:rPr>
                <w:rFonts w:ascii="Arial" w:hAnsi="Arial" w:cs="Arial"/>
                <w:sz w:val="24"/>
                <w:szCs w:val="24"/>
                <w:lang w:val="el-GR"/>
              </w:rPr>
              <w:t xml:space="preserve">(2)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Η ενιαία εκπαίδευση </w:t>
            </w:r>
            <w:r w:rsidR="00F10D36">
              <w:rPr>
                <w:rFonts w:ascii="Arial" w:hAnsi="Arial" w:cs="Arial"/>
                <w:sz w:val="24"/>
                <w:szCs w:val="24"/>
                <w:lang w:val="el-GR"/>
              </w:rPr>
              <w:t>διασφαλίζει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E3B3D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παροχή </w:t>
            </w:r>
            <w:r w:rsidR="00473A54">
              <w:rPr>
                <w:rFonts w:ascii="Arial" w:hAnsi="Arial" w:cs="Arial"/>
                <w:sz w:val="24"/>
                <w:szCs w:val="24"/>
                <w:lang w:val="el-GR"/>
              </w:rPr>
              <w:t>τρ</w:t>
            </w:r>
            <w:r w:rsidR="006E3B3D">
              <w:rPr>
                <w:rFonts w:ascii="Arial" w:hAnsi="Arial" w:cs="Arial"/>
                <w:sz w:val="24"/>
                <w:szCs w:val="24"/>
                <w:lang w:val="el-GR"/>
              </w:rPr>
              <w:t xml:space="preserve">ιών επιπέδων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στήριξης</w:t>
            </w:r>
            <w:r w:rsidR="00F10D36"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παιδιών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ως ακολούθως:</w:t>
            </w:r>
          </w:p>
          <w:p w14:paraId="61A4F64D" w14:textId="77777777" w:rsidR="00BF72D8" w:rsidRDefault="00BF72D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089D8D1" w14:textId="59A94BDD" w:rsidR="00BF72D8" w:rsidRDefault="00BF72D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 γενική στήριξη</w:t>
            </w:r>
            <w:r w:rsidRPr="002E0390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134F9289" w14:textId="77777777" w:rsidR="00BF72D8" w:rsidRDefault="00BF72D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B5459E" w14:textId="33F85A34" w:rsidR="00BF72D8" w:rsidRDefault="00BF72D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 ενισχυμένη στήριξη</w:t>
            </w:r>
            <w:r w:rsidRPr="002E0390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</w:p>
          <w:p w14:paraId="3B3CB2EA" w14:textId="77777777" w:rsidR="00BF72D8" w:rsidRDefault="00BF72D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A87FDE" w14:textId="0954DBB2" w:rsidR="00BF72D8" w:rsidRDefault="00BF72D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(γ) εξειδικευμένη στήριξη.</w:t>
            </w:r>
          </w:p>
          <w:p w14:paraId="30F8E718" w14:textId="77777777" w:rsidR="00554C6C" w:rsidRDefault="00554C6C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F3A42F" w14:textId="4A7BEA47" w:rsidR="00A451EF" w:rsidRDefault="00A451E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(3) Το Υπουργικό Συμβούλιο μεριμνά – </w:t>
            </w:r>
          </w:p>
          <w:p w14:paraId="3800406D" w14:textId="7CB47760" w:rsidR="00A451EF" w:rsidRDefault="00A451E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D68C2E" w14:textId="57481C5A" w:rsidR="00DD2EB9" w:rsidRDefault="00DD2EB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(α) για το σχεδιασμό και την υλοποίηση διαδικασίας ενδυνάμωσης της ικανότητας των σχολείων να ανταποκρίνονται στις ανάγκες όλων των παιδιών, η οποία περιλαμβάνει την </w:t>
            </w:r>
            <w:r w:rsidR="00BA7212">
              <w:rPr>
                <w:rFonts w:ascii="Arial" w:hAnsi="Arial" w:cs="Arial"/>
                <w:sz w:val="24"/>
                <w:szCs w:val="24"/>
                <w:lang w:val="el-GR"/>
              </w:rPr>
              <w:t xml:space="preserve">ενδυνάμωση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όλων των επαγγελματιών της εκπαίδευσης (εκπαιδευτικού και εξειδικευμένου προσωπικού) και την ενίσχυση της συνεργασίας τους με την ευρύτερη κοινότητα</w:t>
            </w:r>
            <w:r w:rsidR="00D112D4" w:rsidRPr="00192C47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52087D7B" w14:textId="77777777" w:rsidR="00DD2EB9" w:rsidRDefault="00DD2EB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110348" w14:textId="37727290" w:rsidR="00A451EF" w:rsidRDefault="00A451E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 γ</w:t>
            </w:r>
            <w:r w:rsidRPr="00441E0C">
              <w:rPr>
                <w:rFonts w:ascii="Arial" w:hAnsi="Arial" w:cs="Arial"/>
                <w:sz w:val="24"/>
                <w:szCs w:val="24"/>
                <w:lang w:val="el-GR"/>
              </w:rPr>
              <w:t>ια την πρόσληψη του αναγκαίου επιστημονικού</w:t>
            </w:r>
            <w:r w:rsidR="001D6920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  <w:r w:rsidR="00C258ED">
              <w:rPr>
                <w:rFonts w:ascii="Arial" w:hAnsi="Arial" w:cs="Arial"/>
                <w:sz w:val="24"/>
                <w:szCs w:val="24"/>
                <w:lang w:val="el-GR"/>
              </w:rPr>
              <w:t xml:space="preserve"> βοηθητικού</w:t>
            </w:r>
            <w:r w:rsidRPr="00441E0C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προσωπικού</w:t>
            </w:r>
            <w:r w:rsidRPr="00766C34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 w:rsidRPr="00441E0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2B7DA9D" w14:textId="77777777" w:rsidR="00A451EF" w:rsidRPr="00B36727" w:rsidRDefault="00A451E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01ABA0A" w14:textId="39261262" w:rsidR="00A451EF" w:rsidRPr="001F3475" w:rsidRDefault="00A451E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41E0C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γ</w:t>
            </w:r>
            <w:r w:rsidRPr="00441E0C">
              <w:rPr>
                <w:rFonts w:ascii="Arial" w:hAnsi="Arial" w:cs="Arial"/>
                <w:sz w:val="24"/>
                <w:szCs w:val="24"/>
                <w:lang w:val="el-GR"/>
              </w:rPr>
              <w:t xml:space="preserve">) για τον εφοδιασμό των χώρων στους οποίους παρέχεται εκπαίδευση µε όλα τα </w:t>
            </w:r>
            <w:r w:rsidR="00FA24B0" w:rsidRPr="001F3475">
              <w:rPr>
                <w:rFonts w:ascii="Arial" w:hAnsi="Arial" w:cs="Arial"/>
                <w:sz w:val="24"/>
                <w:szCs w:val="24"/>
                <w:lang w:val="el-GR"/>
              </w:rPr>
              <w:t>κατάλληλα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εκπαιδευτικά ή/και άλλα </w:t>
            </w:r>
            <w:r w:rsidR="00BA459A" w:rsidRPr="001F3475">
              <w:rPr>
                <w:rFonts w:ascii="Arial" w:hAnsi="Arial" w:cs="Arial"/>
                <w:sz w:val="24"/>
                <w:szCs w:val="24"/>
                <w:lang w:val="el-GR"/>
              </w:rPr>
              <w:t>μέσα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εξοπλισμό, γενικό ή ατομικό, για να καλυφθούν οι ανάγκες υποστήριξης κάθε παιδιού· και </w:t>
            </w:r>
          </w:p>
          <w:p w14:paraId="5C5FE7CD" w14:textId="77777777" w:rsidR="00A451EF" w:rsidRPr="001F3475" w:rsidRDefault="00A451E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4C78F7" w14:textId="049C0E33" w:rsidR="00A451EF" w:rsidRDefault="00A451E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49492F" w:rsidRPr="001F3475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) για </w:t>
            </w:r>
            <w:r w:rsidR="00B708B0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να διασφαλίσει 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ύπαρξη στους χώρους στους οποίους παρέχεται εκπαίδευση όλων των απαραίτητων διευκολύνσεων </w:t>
            </w:r>
            <w:r w:rsidRPr="00441E0C">
              <w:rPr>
                <w:rFonts w:ascii="Arial" w:hAnsi="Arial" w:cs="Arial"/>
                <w:sz w:val="24"/>
                <w:szCs w:val="24"/>
                <w:lang w:val="el-GR"/>
              </w:rPr>
              <w:t xml:space="preserve">για απρόσκοπτη διακίνηση, δραστηριοποίηση, και γενικά για την ικανοποίηση των ατομικών αναγκών κάθε παιδιού, στα πλαίσια της έννοιας της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ενιαίας</w:t>
            </w:r>
            <w:r w:rsidRPr="00441E0C">
              <w:rPr>
                <w:rFonts w:ascii="Arial" w:hAnsi="Arial" w:cs="Arial"/>
                <w:sz w:val="24"/>
                <w:szCs w:val="24"/>
                <w:lang w:val="el-GR"/>
              </w:rPr>
              <w:t xml:space="preserve"> εκπαίδευσης.</w:t>
            </w:r>
          </w:p>
          <w:p w14:paraId="32549FA7" w14:textId="77777777" w:rsidR="00A451EF" w:rsidRDefault="00A451E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BF8762" w14:textId="4A535053" w:rsidR="00EE06F9" w:rsidRDefault="0003120A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– (1) Η γενική στήριξη</w:t>
            </w:r>
            <w:r w:rsidR="0049223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παρέχεται </w:t>
            </w:r>
            <w:r w:rsidR="0059350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C6D43" w:rsidRPr="00A01FE7">
              <w:rPr>
                <w:rFonts w:ascii="Arial" w:hAnsi="Arial" w:cs="Arial"/>
                <w:sz w:val="24"/>
                <w:szCs w:val="24"/>
                <w:lang w:val="el-GR"/>
              </w:rPr>
              <w:t>άμεσα στα</w:t>
            </w:r>
            <w:r w:rsidR="00593504" w:rsidRPr="00A01FE7">
              <w:rPr>
                <w:rFonts w:ascii="Arial" w:hAnsi="Arial" w:cs="Arial"/>
                <w:sz w:val="24"/>
                <w:szCs w:val="24"/>
                <w:lang w:val="el-GR"/>
              </w:rPr>
              <w:t xml:space="preserve"> παιδιά</w:t>
            </w:r>
            <w:r w:rsidR="00FC6D43" w:rsidRPr="00A01FE7">
              <w:rPr>
                <w:rFonts w:ascii="Arial" w:hAnsi="Arial" w:cs="Arial"/>
                <w:sz w:val="24"/>
                <w:szCs w:val="24"/>
                <w:lang w:val="el-GR"/>
              </w:rPr>
              <w:t xml:space="preserve"> οποτεδήποτε </w:t>
            </w:r>
            <w:r w:rsidR="00F26A44" w:rsidRPr="00A01FE7">
              <w:rPr>
                <w:rFonts w:ascii="Arial" w:hAnsi="Arial" w:cs="Arial"/>
                <w:sz w:val="24"/>
                <w:szCs w:val="24"/>
                <w:lang w:val="el-GR"/>
              </w:rPr>
              <w:t xml:space="preserve">προκύπτει </w:t>
            </w:r>
            <w:r w:rsidR="00FC6D43" w:rsidRPr="00A01FE7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οποιαδήποτε </w:t>
            </w:r>
            <w:r w:rsidR="00F26A44" w:rsidRPr="00A01FE7">
              <w:rPr>
                <w:rFonts w:ascii="Arial" w:hAnsi="Arial" w:cs="Arial"/>
                <w:sz w:val="24"/>
                <w:szCs w:val="24"/>
                <w:lang w:val="el-GR"/>
              </w:rPr>
              <w:t>ανάγκη στήριξης</w:t>
            </w:r>
            <w:r w:rsidR="00FC6D43" w:rsidRPr="00A01F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224DDA" w:rsidRPr="00A01FE7">
              <w:rPr>
                <w:rFonts w:ascii="Arial" w:hAnsi="Arial" w:cs="Arial"/>
                <w:sz w:val="24"/>
                <w:szCs w:val="24"/>
                <w:lang w:val="el-GR"/>
              </w:rPr>
              <w:t xml:space="preserve"> ως μέρο</w:t>
            </w:r>
            <w:r w:rsidR="00224DDA">
              <w:rPr>
                <w:rFonts w:ascii="Arial" w:hAnsi="Arial" w:cs="Arial"/>
                <w:sz w:val="24"/>
                <w:szCs w:val="24"/>
                <w:lang w:val="el-GR"/>
              </w:rPr>
              <w:t xml:space="preserve">ς της καθημερινής σχολικής ζωής και μαθησιακής διαδικασίας. </w:t>
            </w:r>
          </w:p>
          <w:p w14:paraId="51BA6B51" w14:textId="77777777" w:rsidR="00224DDA" w:rsidRDefault="00224DDA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02EB39E" w14:textId="47AEF6B0" w:rsidR="009614CA" w:rsidRDefault="00EE06F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(2) Η γενική στήριξη </w:t>
            </w:r>
            <w:r w:rsidR="009614CA">
              <w:rPr>
                <w:rFonts w:ascii="Arial" w:hAnsi="Arial" w:cs="Arial"/>
                <w:sz w:val="24"/>
                <w:szCs w:val="24"/>
                <w:lang w:val="el-GR"/>
              </w:rPr>
              <w:t xml:space="preserve">δύναται να </w:t>
            </w:r>
            <w:r w:rsidR="00FC6D43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παρέχεται </w:t>
            </w:r>
            <w:r w:rsidR="00B36727">
              <w:rPr>
                <w:rFonts w:ascii="Arial" w:hAnsi="Arial" w:cs="Arial"/>
                <w:sz w:val="24"/>
                <w:szCs w:val="24"/>
                <w:lang w:val="el-GR"/>
              </w:rPr>
              <w:t xml:space="preserve">σε επίπεδο τάξης ή σχολείου </w:t>
            </w:r>
            <w:r w:rsidR="00744E43">
              <w:rPr>
                <w:rFonts w:ascii="Arial" w:hAnsi="Arial" w:cs="Arial"/>
                <w:sz w:val="24"/>
                <w:szCs w:val="24"/>
                <w:lang w:val="el-GR"/>
              </w:rPr>
              <w:t>σε</w:t>
            </w:r>
            <w:r w:rsidR="009614CA">
              <w:rPr>
                <w:rFonts w:ascii="Arial" w:hAnsi="Arial" w:cs="Arial"/>
                <w:sz w:val="24"/>
                <w:szCs w:val="24"/>
                <w:lang w:val="el-GR"/>
              </w:rPr>
              <w:t xml:space="preserve"> συγκεκριμένα </w:t>
            </w:r>
            <w:r w:rsidR="009614CA" w:rsidRPr="005119AA">
              <w:rPr>
                <w:rFonts w:ascii="Arial" w:hAnsi="Arial" w:cs="Arial"/>
                <w:sz w:val="24"/>
                <w:szCs w:val="24"/>
                <w:lang w:val="el-GR"/>
              </w:rPr>
              <w:t>παιδιά.</w:t>
            </w:r>
          </w:p>
          <w:p w14:paraId="20932FBA" w14:textId="499AC345" w:rsidR="00E63734" w:rsidRDefault="00E63734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41F998" w14:textId="1E3AA0FF" w:rsidR="00E63734" w:rsidRDefault="00E63734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(3) Η γενική στήριξη δύναται να </w:t>
            </w:r>
            <w:r w:rsidR="009842F2">
              <w:rPr>
                <w:rFonts w:ascii="Arial" w:hAnsi="Arial" w:cs="Arial"/>
                <w:sz w:val="24"/>
                <w:szCs w:val="24"/>
                <w:lang w:val="el-GR"/>
              </w:rPr>
              <w:t xml:space="preserve">αναφέρεται σε </w:t>
            </w:r>
            <w:r w:rsidR="00DD2EB9">
              <w:rPr>
                <w:rFonts w:ascii="Arial" w:hAnsi="Arial" w:cs="Arial"/>
                <w:sz w:val="24"/>
                <w:szCs w:val="24"/>
                <w:lang w:val="el-GR"/>
              </w:rPr>
              <w:t>στοχευμένη παρέμβαση</w:t>
            </w:r>
            <w:r w:rsidR="00C521B3">
              <w:rPr>
                <w:rFonts w:ascii="Arial" w:hAnsi="Arial" w:cs="Arial"/>
                <w:sz w:val="24"/>
                <w:szCs w:val="24"/>
                <w:lang w:val="el-GR"/>
              </w:rPr>
              <w:t>, συνδιδασκαλία</w:t>
            </w:r>
            <w:r w:rsidR="00DD2EB9">
              <w:rPr>
                <w:rFonts w:ascii="Arial" w:hAnsi="Arial" w:cs="Arial"/>
                <w:sz w:val="24"/>
                <w:szCs w:val="24"/>
                <w:lang w:val="el-GR"/>
              </w:rPr>
              <w:t xml:space="preserve"> 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διαφοροποίηση στις μεθόδους</w:t>
            </w:r>
            <w:r w:rsidR="00DD2EB9">
              <w:rPr>
                <w:rFonts w:ascii="Arial" w:hAnsi="Arial" w:cs="Arial"/>
                <w:sz w:val="24"/>
                <w:szCs w:val="24"/>
                <w:lang w:val="el-GR"/>
              </w:rPr>
              <w:t xml:space="preserve"> σχεδιασμού και παράδοσης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διδασκαλίας ή στο εκπαιδευτικό υλικό</w:t>
            </w:r>
            <w:r w:rsidR="00DD2EB9">
              <w:rPr>
                <w:rFonts w:ascii="Arial" w:hAnsi="Arial" w:cs="Arial"/>
                <w:sz w:val="24"/>
                <w:szCs w:val="24"/>
                <w:lang w:val="el-GR"/>
              </w:rPr>
              <w:t xml:space="preserve">  (περιεχόμενο, διαδικασία, μαθησιακό περιβάλλον)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 ή οποιοδήποτε άλλο μέτρο.  </w:t>
            </w:r>
          </w:p>
          <w:p w14:paraId="4D146467" w14:textId="77777777" w:rsidR="009614CA" w:rsidRDefault="009614CA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8DD732" w14:textId="703183AB" w:rsidR="00224DDA" w:rsidRDefault="00224DDA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EE34C9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1A36C2">
              <w:rPr>
                <w:rFonts w:ascii="Arial" w:hAnsi="Arial" w:cs="Arial"/>
                <w:sz w:val="24"/>
                <w:szCs w:val="24"/>
                <w:lang w:val="el-GR"/>
              </w:rPr>
              <w:t xml:space="preserve">Η παροχή γενικής στήριξης </w:t>
            </w:r>
            <w:r w:rsidR="00EE34C9">
              <w:rPr>
                <w:rFonts w:ascii="Arial" w:hAnsi="Arial" w:cs="Arial"/>
                <w:sz w:val="24"/>
                <w:szCs w:val="24"/>
                <w:lang w:val="el-GR"/>
              </w:rPr>
              <w:t xml:space="preserve">αποφασίζεται από το σχολείο στο οποίο φοιτά το </w:t>
            </w:r>
            <w:r w:rsidR="00EE34C9" w:rsidRPr="005119AA">
              <w:rPr>
                <w:rFonts w:ascii="Arial" w:hAnsi="Arial" w:cs="Arial"/>
                <w:sz w:val="24"/>
                <w:szCs w:val="24"/>
                <w:lang w:val="el-GR"/>
              </w:rPr>
              <w:t>παιδί</w:t>
            </w:r>
            <w:r w:rsidR="00292F72" w:rsidRPr="005119AA">
              <w:rPr>
                <w:rFonts w:ascii="Arial" w:hAnsi="Arial" w:cs="Arial"/>
                <w:sz w:val="24"/>
                <w:szCs w:val="24"/>
                <w:lang w:val="el-GR"/>
              </w:rPr>
              <w:t>, σε συνεργασία με το παιδί και το γονέα του</w:t>
            </w:r>
            <w:r w:rsidR="00705817" w:rsidRPr="005119AA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  <w:r w:rsidR="00705817">
              <w:rPr>
                <w:rFonts w:ascii="Arial" w:hAnsi="Arial" w:cs="Arial"/>
                <w:sz w:val="24"/>
                <w:szCs w:val="24"/>
                <w:lang w:val="el-GR"/>
              </w:rPr>
              <w:t xml:space="preserve"> δεν προϋποθέτει λήψη επίσημης απόφασης</w:t>
            </w:r>
            <w:r w:rsidR="00EE34C9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44891035" w14:textId="593F9745" w:rsidR="008A2637" w:rsidRDefault="008A2637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B29367" w14:textId="3695336E" w:rsidR="00373BB3" w:rsidRDefault="0003120A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– (1) Η ενισχυμένη στήριξη</w:t>
            </w:r>
            <w:r w:rsidR="00FA5C31">
              <w:rPr>
                <w:rFonts w:ascii="Arial" w:hAnsi="Arial" w:cs="Arial"/>
                <w:sz w:val="24"/>
                <w:szCs w:val="24"/>
                <w:lang w:val="el-GR"/>
              </w:rPr>
              <w:t xml:space="preserve"> παρέχεται</w:t>
            </w:r>
            <w:r w:rsidR="0040679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93504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5865F9">
              <w:rPr>
                <w:rFonts w:ascii="Arial" w:hAnsi="Arial" w:cs="Arial"/>
                <w:sz w:val="24"/>
                <w:szCs w:val="24"/>
                <w:lang w:val="el-GR"/>
              </w:rPr>
              <w:t>τα</w:t>
            </w:r>
            <w:r w:rsidR="00593504">
              <w:rPr>
                <w:rFonts w:ascii="Arial" w:hAnsi="Arial" w:cs="Arial"/>
                <w:sz w:val="24"/>
                <w:szCs w:val="24"/>
                <w:lang w:val="el-GR"/>
              </w:rPr>
              <w:t xml:space="preserve"> παιδιά</w:t>
            </w:r>
            <w:r w:rsidR="005D4EC9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574D83">
              <w:rPr>
                <w:rFonts w:ascii="Arial" w:hAnsi="Arial" w:cs="Arial"/>
                <w:sz w:val="24"/>
                <w:szCs w:val="24"/>
                <w:lang w:val="el-GR"/>
              </w:rPr>
              <w:t xml:space="preserve">σε περίπτωση που η γενική στήριξη </w:t>
            </w:r>
            <w:r w:rsidR="009842F2">
              <w:rPr>
                <w:rFonts w:ascii="Arial" w:hAnsi="Arial" w:cs="Arial"/>
                <w:sz w:val="24"/>
                <w:szCs w:val="24"/>
                <w:lang w:val="el-GR"/>
              </w:rPr>
              <w:t>δεν ανταποκρίνεται στις ανάγκες του παιδιού</w:t>
            </w:r>
            <w:r w:rsidR="00373BB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41A30E33" w14:textId="77777777" w:rsidR="00373BB3" w:rsidRDefault="00373BB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938DD9" w14:textId="1BFC8323" w:rsidR="00704C2E" w:rsidRDefault="00373BB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(2) 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Η παροχή ενισχυμένης στήριξης αποφασίζεται </w:t>
            </w:r>
            <w:r w:rsidR="00574D83" w:rsidRPr="001F3475">
              <w:rPr>
                <w:rFonts w:ascii="Arial" w:hAnsi="Arial" w:cs="Arial"/>
                <w:sz w:val="24"/>
                <w:szCs w:val="24"/>
                <w:lang w:val="el-GR"/>
              </w:rPr>
              <w:t>μετά από αξιολόγηση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F260D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απόφαση </w:t>
            </w:r>
            <w:r w:rsidR="0080052A">
              <w:rPr>
                <w:rFonts w:ascii="Arial" w:hAnsi="Arial" w:cs="Arial"/>
                <w:sz w:val="24"/>
                <w:szCs w:val="24"/>
                <w:lang w:val="el-GR"/>
              </w:rPr>
              <w:t>συντονιστικής</w:t>
            </w:r>
            <w:r w:rsidR="00DF260D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ενδοσχολικής ομάδας</w:t>
            </w:r>
            <w:r w:rsidR="00705817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δεν προϋποθέτει λήψη επίσημης απόφασης</w:t>
            </w:r>
            <w:r w:rsidR="00704C2E" w:rsidRPr="001F347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1E2A3AAC" w14:textId="5519A2F6" w:rsidR="002B3E9C" w:rsidRDefault="002B3E9C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918D608" w14:textId="5A77A199" w:rsidR="00704C2E" w:rsidRDefault="00704C2E" w:rsidP="00704C2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(3) Η ενισχυμένη στήριξη δύναται να </w:t>
            </w:r>
            <w:r w:rsidR="00FD3AD3">
              <w:rPr>
                <w:rFonts w:ascii="Arial" w:hAnsi="Arial" w:cs="Arial"/>
                <w:sz w:val="24"/>
                <w:szCs w:val="24"/>
                <w:lang w:val="el-GR"/>
              </w:rPr>
              <w:t>αναφέρεται σε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παρόμοιες μεθόδους όπως η γενική στήριξη, με αυξημένη </w:t>
            </w:r>
            <w:r w:rsidR="002B3E9C">
              <w:rPr>
                <w:rFonts w:ascii="Arial" w:hAnsi="Arial" w:cs="Arial"/>
                <w:sz w:val="24"/>
                <w:szCs w:val="24"/>
                <w:lang w:val="el-GR"/>
              </w:rPr>
              <w:t xml:space="preserve">όμως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ένταση και πολλαπλές</w:t>
            </w:r>
            <w:r w:rsidR="002B3E9C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και/ή ταυτόχρονες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2B3E9C">
              <w:rPr>
                <w:rFonts w:ascii="Arial" w:hAnsi="Arial" w:cs="Arial"/>
                <w:sz w:val="24"/>
                <w:szCs w:val="24"/>
                <w:lang w:val="el-GR"/>
              </w:rPr>
              <w:t>παρεμβάσεις</w:t>
            </w:r>
            <w:r w:rsidR="00704433">
              <w:rPr>
                <w:rFonts w:ascii="Arial" w:hAnsi="Arial" w:cs="Arial"/>
                <w:sz w:val="24"/>
                <w:szCs w:val="24"/>
                <w:lang w:val="el-GR"/>
              </w:rPr>
              <w:t xml:space="preserve">, και παρέχεται στη βάση καθορισμένου </w:t>
            </w:r>
            <w:r w:rsidR="00AE6ACA">
              <w:rPr>
                <w:rFonts w:ascii="Arial" w:hAnsi="Arial" w:cs="Arial"/>
                <w:sz w:val="24"/>
                <w:szCs w:val="24"/>
                <w:lang w:val="el-GR"/>
              </w:rPr>
              <w:t>προγράμματος εκπαίδευσης</w:t>
            </w:r>
            <w:r w:rsidR="0070443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παιδί.</w:t>
            </w:r>
          </w:p>
          <w:p w14:paraId="541B7F53" w14:textId="77777777" w:rsidR="00704C2E" w:rsidRDefault="00704C2E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319F6B" w14:textId="44331640" w:rsidR="004A1B06" w:rsidRDefault="0003120A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– (1) Η εξειδικευμένη στήριξη</w:t>
            </w:r>
            <w:r w:rsidR="00551AA9">
              <w:rPr>
                <w:rFonts w:ascii="Arial" w:hAnsi="Arial" w:cs="Arial"/>
                <w:sz w:val="24"/>
                <w:szCs w:val="24"/>
                <w:lang w:val="el-GR"/>
              </w:rPr>
              <w:t xml:space="preserve"> παρέχεται </w:t>
            </w:r>
            <w:r w:rsidR="00704433">
              <w:rPr>
                <w:rFonts w:ascii="Arial" w:hAnsi="Arial" w:cs="Arial"/>
                <w:sz w:val="24"/>
                <w:szCs w:val="24"/>
                <w:lang w:val="el-GR"/>
              </w:rPr>
              <w:t>στα</w:t>
            </w:r>
            <w:r w:rsidR="00551AA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64CE7">
              <w:rPr>
                <w:rFonts w:ascii="Arial" w:hAnsi="Arial" w:cs="Arial"/>
                <w:sz w:val="24"/>
                <w:szCs w:val="24"/>
                <w:lang w:val="el-GR"/>
              </w:rPr>
              <w:t xml:space="preserve">παιδιά </w:t>
            </w:r>
            <w:r w:rsidR="00792ADD">
              <w:rPr>
                <w:rFonts w:ascii="Arial" w:hAnsi="Arial" w:cs="Arial"/>
                <w:sz w:val="24"/>
                <w:szCs w:val="24"/>
                <w:lang w:val="el-GR"/>
              </w:rPr>
              <w:t xml:space="preserve">σε περίπτωση που η </w:t>
            </w:r>
            <w:r w:rsidR="00C00678">
              <w:rPr>
                <w:rFonts w:ascii="Arial" w:hAnsi="Arial" w:cs="Arial"/>
                <w:sz w:val="24"/>
                <w:szCs w:val="24"/>
                <w:lang w:val="el-GR"/>
              </w:rPr>
              <w:t>ενισχυμένη</w:t>
            </w:r>
            <w:r w:rsidR="00792ADD">
              <w:rPr>
                <w:rFonts w:ascii="Arial" w:hAnsi="Arial" w:cs="Arial"/>
                <w:sz w:val="24"/>
                <w:szCs w:val="24"/>
                <w:lang w:val="el-GR"/>
              </w:rPr>
              <w:t xml:space="preserve"> στήριξη </w:t>
            </w:r>
            <w:r w:rsidR="00B55A9C">
              <w:rPr>
                <w:rFonts w:ascii="Arial" w:hAnsi="Arial" w:cs="Arial"/>
                <w:sz w:val="24"/>
                <w:szCs w:val="24"/>
                <w:lang w:val="el-GR"/>
              </w:rPr>
              <w:t>δεν ανταποκρίνεται στις ανάγκες του παιδιού</w:t>
            </w:r>
            <w:r w:rsidR="00792ADD">
              <w:rPr>
                <w:rFonts w:ascii="Arial" w:hAnsi="Arial" w:cs="Arial"/>
                <w:sz w:val="24"/>
                <w:szCs w:val="24"/>
                <w:lang w:val="el-GR"/>
              </w:rPr>
              <w:t xml:space="preserve"> ή σε οποιαδήποτε άλλη περίπτωση,</w:t>
            </w:r>
            <w:r w:rsidR="00C858F4">
              <w:rPr>
                <w:rFonts w:ascii="Arial" w:hAnsi="Arial" w:cs="Arial"/>
                <w:sz w:val="24"/>
                <w:szCs w:val="24"/>
                <w:lang w:val="el-GR"/>
              </w:rPr>
              <w:t xml:space="preserve"> με</w:t>
            </w:r>
            <w:r w:rsidR="001F4717">
              <w:rPr>
                <w:rFonts w:ascii="Arial" w:hAnsi="Arial" w:cs="Arial"/>
                <w:sz w:val="24"/>
                <w:szCs w:val="24"/>
                <w:lang w:val="el-GR"/>
              </w:rPr>
              <w:t xml:space="preserve">τά </w:t>
            </w:r>
            <w:r w:rsidR="00C858F4">
              <w:rPr>
                <w:rFonts w:ascii="Arial" w:hAnsi="Arial" w:cs="Arial"/>
                <w:sz w:val="24"/>
                <w:szCs w:val="24"/>
                <w:lang w:val="el-GR"/>
              </w:rPr>
              <w:t>τη λήψη επίσημης απόφασης</w:t>
            </w:r>
            <w:r w:rsidR="004A1B06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185AC8D1" w14:textId="77777777" w:rsidR="004A1B06" w:rsidRDefault="004A1B0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BCDBA4" w14:textId="3FE96F7A" w:rsidR="00792ADD" w:rsidRDefault="004A1B0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(2) </w:t>
            </w:r>
            <w:r w:rsidR="00792AD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Η παροχή εξειδικευμένης στήριξης αποφασίζεται μετά από αξιολόγηση και απόφαση </w:t>
            </w:r>
            <w:r w:rsidR="00C41445">
              <w:rPr>
                <w:rFonts w:ascii="Arial" w:hAnsi="Arial" w:cs="Arial"/>
                <w:sz w:val="24"/>
                <w:szCs w:val="24"/>
                <w:lang w:val="el-GR"/>
              </w:rPr>
              <w:t>της Ομάδας Αξιολόγησης και Στήριξης</w:t>
            </w:r>
            <w:r w:rsidR="00EA1FAD">
              <w:rPr>
                <w:rFonts w:ascii="Arial" w:hAnsi="Arial" w:cs="Arial"/>
                <w:sz w:val="24"/>
                <w:szCs w:val="24"/>
                <w:lang w:val="el-GR"/>
              </w:rPr>
              <w:t>, η οποία μπορεί να περιλαμβάνει και ιατρικές, ψυχολογικές ή άλλες γνωματεύσεις,</w:t>
            </w:r>
            <w:r w:rsidR="00C4144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92ADD">
              <w:rPr>
                <w:rFonts w:ascii="Arial" w:hAnsi="Arial" w:cs="Arial"/>
                <w:sz w:val="24"/>
                <w:szCs w:val="24"/>
                <w:lang w:val="el-GR"/>
              </w:rPr>
              <w:t xml:space="preserve">στη βάση της διαδικασίας που καθορίζεται </w:t>
            </w:r>
            <w:r w:rsidR="00792ADD" w:rsidRPr="00F40D7A">
              <w:rPr>
                <w:rFonts w:ascii="Arial" w:hAnsi="Arial" w:cs="Arial"/>
                <w:sz w:val="24"/>
                <w:szCs w:val="24"/>
                <w:lang w:val="el-GR"/>
              </w:rPr>
              <w:t>στους Κανονισμούς που εκδίδονται σύμφωνα µε τ</w:t>
            </w:r>
            <w:r w:rsidR="00792ADD">
              <w:rPr>
                <w:rFonts w:ascii="Arial" w:hAnsi="Arial" w:cs="Arial"/>
                <w:sz w:val="24"/>
                <w:szCs w:val="24"/>
                <w:lang w:val="el-GR"/>
              </w:rPr>
              <w:t>ην παράγραφο (</w:t>
            </w:r>
            <w:r w:rsidR="006F1E7E" w:rsidRPr="000767B4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792ADD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</w:t>
            </w:r>
            <w:r w:rsidR="00792ADD" w:rsidRPr="00F40D7A">
              <w:rPr>
                <w:rFonts w:ascii="Arial" w:hAnsi="Arial" w:cs="Arial"/>
                <w:sz w:val="24"/>
                <w:szCs w:val="24"/>
                <w:lang w:val="el-GR"/>
              </w:rPr>
              <w:t>άρθρο</w:t>
            </w:r>
            <w:r w:rsidR="00792ADD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="00792ADD" w:rsidRPr="00F40D7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00539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  <w:r w:rsidR="00052BCD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παρόντος Νόμου</w:t>
            </w:r>
            <w:r w:rsidR="00792ADD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67E6688E" w14:textId="2ECEE56B" w:rsidR="00792ADD" w:rsidRDefault="00792ADD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24D0A6E" w14:textId="69FA17C7" w:rsidR="007C0736" w:rsidRDefault="00456B65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(3) Η </w:t>
            </w:r>
            <w:r w:rsidR="00C631C6">
              <w:rPr>
                <w:rFonts w:ascii="Arial" w:hAnsi="Arial" w:cs="Arial"/>
                <w:sz w:val="24"/>
                <w:szCs w:val="24"/>
                <w:lang w:val="el-GR"/>
              </w:rPr>
              <w:t>εξειδικευμένη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στήριξη </w:t>
            </w:r>
            <w:r w:rsidR="007C0736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παρέχεται στη βάση </w:t>
            </w:r>
            <w:r w:rsidR="0076293E">
              <w:rPr>
                <w:rFonts w:ascii="Arial" w:hAnsi="Arial" w:cs="Arial"/>
                <w:sz w:val="24"/>
                <w:szCs w:val="24"/>
                <w:lang w:val="el-GR"/>
              </w:rPr>
              <w:t xml:space="preserve">καθορισμένου </w:t>
            </w:r>
            <w:r w:rsidR="007C0736">
              <w:rPr>
                <w:rFonts w:ascii="Arial" w:hAnsi="Arial" w:cs="Arial"/>
                <w:sz w:val="24"/>
                <w:szCs w:val="24"/>
                <w:lang w:val="el-GR"/>
              </w:rPr>
              <w:t>προγράμματος εκπαίδευσης για το παιδί</w:t>
            </w:r>
            <w:r w:rsidR="00B708B0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7C0736">
              <w:rPr>
                <w:rFonts w:ascii="Arial" w:hAnsi="Arial" w:cs="Arial"/>
                <w:sz w:val="24"/>
                <w:szCs w:val="24"/>
                <w:lang w:val="el-GR"/>
              </w:rPr>
              <w:t xml:space="preserve"> το οποίο σχεδιάζεται και εφαρμόζεται με βάση την αξιολόγηση και απόφαση που λαμβάνεται σύμφωνα με την παράγραφο (2) του παρόντος άρθρου.</w:t>
            </w:r>
          </w:p>
          <w:p w14:paraId="46B48999" w14:textId="77777777" w:rsidR="007C0736" w:rsidRDefault="007C073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244003A" w14:textId="67A71A39" w:rsidR="00456B65" w:rsidRDefault="00C631C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(4) Η εξειδικευμένη στήριξη δύναται να αναφέρεται σε παρόμοιες μεθόδους όπως η </w:t>
            </w:r>
            <w:r w:rsidR="001F26BA">
              <w:rPr>
                <w:rFonts w:ascii="Arial" w:hAnsi="Arial" w:cs="Arial"/>
                <w:sz w:val="24"/>
                <w:szCs w:val="24"/>
                <w:lang w:val="el-GR"/>
              </w:rPr>
              <w:t xml:space="preserve">ενισχυμένη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στήριξη, με ακόμα πιο αυξημένη ένταση και πολλαπλές και/ή ταυτόχρονες παρεμβάσεις, και παρέχεται στη βάση καθορισμένου προγράμματος εκπαίδευσης για το παιδί</w:t>
            </w:r>
            <w:r w:rsidR="00594276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4D918D2" w14:textId="77777777" w:rsidR="00456B65" w:rsidRDefault="00456B65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B86C93A" w14:textId="10A5F485" w:rsidR="00155450" w:rsidRPr="00863203" w:rsidRDefault="00A83D5B" w:rsidP="0015545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lastRenderedPageBreak/>
              <w:t>7</w:t>
            </w:r>
            <w:r w:rsidR="00155450" w:rsidRPr="00863203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="00155450" w:rsidRPr="00863203">
              <w:rPr>
                <w:rFonts w:ascii="Arial" w:hAnsi="Arial" w:cs="Arial"/>
                <w:sz w:val="24"/>
                <w:szCs w:val="24"/>
                <w:lang w:val="el-GR"/>
              </w:rPr>
              <w:t xml:space="preserve"> – (1) Τα σχολεία στηρίζουν τα παιδιά με επιπρόσθετες ανάγκες υποστήριξης μέσα από εύλογες προσαρμογές, </w:t>
            </w:r>
            <w:r w:rsidR="0082757F">
              <w:rPr>
                <w:rFonts w:ascii="Arial" w:hAnsi="Arial" w:cs="Arial"/>
                <w:sz w:val="24"/>
                <w:szCs w:val="24"/>
                <w:lang w:val="el-GR"/>
              </w:rPr>
              <w:t>υπο</w:t>
            </w:r>
            <w:r w:rsidR="00155450" w:rsidRPr="00863203">
              <w:rPr>
                <w:rFonts w:ascii="Arial" w:hAnsi="Arial" w:cs="Arial"/>
                <w:sz w:val="24"/>
                <w:szCs w:val="24"/>
                <w:lang w:val="el-GR"/>
              </w:rPr>
              <w:t xml:space="preserve">στηριζόμενα από τα 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Κέντρα Στήριξης για την Ενιαία Εκπαίδευση</w:t>
            </w:r>
            <w:r w:rsidR="00155450" w:rsidRPr="00863203">
              <w:rPr>
                <w:rFonts w:ascii="Arial" w:hAnsi="Arial" w:cs="Arial"/>
                <w:sz w:val="24"/>
                <w:szCs w:val="24"/>
                <w:lang w:val="el-GR"/>
              </w:rPr>
              <w:t xml:space="preserve">,  </w:t>
            </w:r>
          </w:p>
          <w:p w14:paraId="7CE2C1A9" w14:textId="77777777" w:rsidR="00155450" w:rsidRPr="00863203" w:rsidRDefault="00155450" w:rsidP="0015545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C4C638C" w14:textId="105706B8" w:rsidR="00155450" w:rsidRPr="00863203" w:rsidRDefault="00155450" w:rsidP="0015545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63203">
              <w:rPr>
                <w:rFonts w:ascii="Arial" w:hAnsi="Arial" w:cs="Arial"/>
                <w:sz w:val="24"/>
                <w:szCs w:val="24"/>
                <w:lang w:val="el-GR"/>
              </w:rPr>
              <w:t>(2)  Στα παιδιά με επιπρόσθετες ανάγκες υποστήριξης παρέχονται εύλογες προσαρμογές για την ενεργό συμμετοχή τους στην εκπαιδευτική διαδικασία.</w:t>
            </w:r>
          </w:p>
          <w:p w14:paraId="2993E207" w14:textId="77777777" w:rsidR="00155450" w:rsidRPr="00863203" w:rsidRDefault="00155450" w:rsidP="0015545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03F99D0" w14:textId="49A256CD" w:rsidR="007C2BD1" w:rsidRDefault="00155450" w:rsidP="00380BC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63203">
              <w:rPr>
                <w:rFonts w:ascii="Arial" w:hAnsi="Arial" w:cs="Arial"/>
                <w:sz w:val="24"/>
                <w:szCs w:val="24"/>
                <w:lang w:val="el-GR"/>
              </w:rPr>
              <w:t xml:space="preserve">(3)  Με την παροχή εύλογων προσαρμογών, τα παιδιά με </w:t>
            </w:r>
            <w:r w:rsidR="00843942">
              <w:rPr>
                <w:rFonts w:ascii="Arial" w:hAnsi="Arial" w:cs="Arial"/>
                <w:sz w:val="24"/>
                <w:szCs w:val="24"/>
                <w:lang w:val="el-GR"/>
              </w:rPr>
              <w:t>επι</w:t>
            </w:r>
            <w:r w:rsidRPr="00863203">
              <w:rPr>
                <w:rFonts w:ascii="Arial" w:hAnsi="Arial" w:cs="Arial"/>
                <w:sz w:val="24"/>
                <w:szCs w:val="24"/>
                <w:lang w:val="el-GR"/>
              </w:rPr>
              <w:t xml:space="preserve">πρόσθετες ανάγκες υποστήριξης </w:t>
            </w:r>
            <w:r w:rsidR="00B6262A" w:rsidRPr="00863203">
              <w:rPr>
                <w:rFonts w:ascii="Arial" w:hAnsi="Arial" w:cs="Arial"/>
                <w:sz w:val="24"/>
                <w:szCs w:val="24"/>
                <w:lang w:val="el-GR"/>
              </w:rPr>
              <w:t>αξιολογούνται στη βάση του αναλυτικού προγράμματος</w:t>
            </w:r>
            <w:r w:rsidR="005557BF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χορηγείται</w:t>
            </w:r>
            <w:r w:rsidR="00052BCD">
              <w:rPr>
                <w:rFonts w:ascii="Arial" w:hAnsi="Arial" w:cs="Arial"/>
                <w:sz w:val="24"/>
                <w:szCs w:val="24"/>
                <w:lang w:val="el-GR"/>
              </w:rPr>
              <w:t xml:space="preserve"> σε αυτά</w:t>
            </w:r>
            <w:r w:rsidR="005557BF">
              <w:rPr>
                <w:rFonts w:ascii="Arial" w:hAnsi="Arial" w:cs="Arial"/>
                <w:sz w:val="24"/>
                <w:szCs w:val="24"/>
                <w:lang w:val="el-GR"/>
              </w:rPr>
              <w:t xml:space="preserve"> απολυτήριο ή σε εξαιρετικές περιπτώσεις, όπως καθορίζ</w:t>
            </w:r>
            <w:r w:rsidR="00040F71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5557BF">
              <w:rPr>
                <w:rFonts w:ascii="Arial" w:hAnsi="Arial" w:cs="Arial"/>
                <w:sz w:val="24"/>
                <w:szCs w:val="24"/>
                <w:lang w:val="el-GR"/>
              </w:rPr>
              <w:t xml:space="preserve">ται </w:t>
            </w:r>
            <w:r w:rsidR="005557BF" w:rsidRPr="00F40D7A">
              <w:rPr>
                <w:rFonts w:ascii="Arial" w:hAnsi="Arial" w:cs="Arial"/>
                <w:sz w:val="24"/>
                <w:szCs w:val="24"/>
                <w:lang w:val="el-GR"/>
              </w:rPr>
              <w:t>στους Κανονισμούς που εκδίδονται σύμφωνα µε τ</w:t>
            </w:r>
            <w:r w:rsidR="005557BF">
              <w:rPr>
                <w:rFonts w:ascii="Arial" w:hAnsi="Arial" w:cs="Arial"/>
                <w:sz w:val="24"/>
                <w:szCs w:val="24"/>
                <w:lang w:val="el-GR"/>
              </w:rPr>
              <w:t>ην παράγραφο (</w:t>
            </w:r>
            <w:r w:rsidR="005557BF" w:rsidRPr="00F87C0E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5557BF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</w:t>
            </w:r>
            <w:r w:rsidR="005557BF" w:rsidRPr="00F40D7A">
              <w:rPr>
                <w:rFonts w:ascii="Arial" w:hAnsi="Arial" w:cs="Arial"/>
                <w:sz w:val="24"/>
                <w:szCs w:val="24"/>
                <w:lang w:val="el-GR"/>
              </w:rPr>
              <w:t>άρθρο</w:t>
            </w:r>
            <w:r w:rsidR="005557BF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="005557BF" w:rsidRPr="00F40D7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557BF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  <w:r w:rsidR="00052BCD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παρόντος Νόμου</w:t>
            </w:r>
            <w:r w:rsidR="005557BF">
              <w:rPr>
                <w:rFonts w:ascii="Arial" w:hAnsi="Arial" w:cs="Arial"/>
                <w:sz w:val="24"/>
                <w:szCs w:val="24"/>
                <w:lang w:val="el-GR"/>
              </w:rPr>
              <w:t xml:space="preserve">, πιστοποιητικό παρακολούθησης. </w:t>
            </w:r>
          </w:p>
          <w:p w14:paraId="1C28461B" w14:textId="4346A455" w:rsidR="001A7AC6" w:rsidRPr="00EB6C09" w:rsidRDefault="001A7AC6" w:rsidP="0015545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l-GR"/>
              </w:rPr>
            </w:pPr>
          </w:p>
          <w:p w14:paraId="381EEBFB" w14:textId="45ACC6D2" w:rsidR="00EB6C09" w:rsidRDefault="00A83D5B" w:rsidP="00EB6C0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8</w:t>
            </w:r>
            <w:r w:rsidR="00EB6C09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="00EB6C09"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B6C09">
              <w:rPr>
                <w:rFonts w:ascii="Arial" w:hAnsi="Arial" w:cs="Arial"/>
                <w:sz w:val="24"/>
                <w:szCs w:val="24"/>
                <w:lang w:val="el-GR"/>
              </w:rPr>
              <w:t xml:space="preserve">– (1) </w:t>
            </w:r>
            <w:r w:rsidR="00EB6C09"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Στα παιδιά µε </w:t>
            </w:r>
            <w:r w:rsidR="00EB6C09">
              <w:rPr>
                <w:rFonts w:ascii="Arial" w:hAnsi="Arial" w:cs="Arial"/>
                <w:sz w:val="24"/>
                <w:szCs w:val="24"/>
                <w:lang w:val="el-GR"/>
              </w:rPr>
              <w:t>επιπρόσθετες ανάγκες υποστήριξης</w:t>
            </w:r>
            <w:r w:rsidR="00EB6C09"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</w:t>
            </w:r>
            <w:r w:rsidR="00040F71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 w:rsidR="00040F71"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ημοτικής </w:t>
            </w:r>
            <w:r w:rsidR="00EB6C09"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της </w:t>
            </w:r>
            <w:r w:rsidR="00040F71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040F71"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έσης </w:t>
            </w:r>
            <w:r w:rsidR="00EB6C09"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εκπαίδευσης που για λόγους υγείας δεν μπορούν για μακρύ χρονικό διάστημα να παρακολουθούν το κανονικό </w:t>
            </w:r>
            <w:r w:rsidR="00EB6C09">
              <w:rPr>
                <w:rFonts w:ascii="Arial" w:hAnsi="Arial" w:cs="Arial"/>
                <w:sz w:val="24"/>
                <w:szCs w:val="24"/>
                <w:lang w:val="el-GR"/>
              </w:rPr>
              <w:t>πρόγραμμα</w:t>
            </w:r>
            <w:r w:rsidR="00EB6C09"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B6C09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EB6C09" w:rsidRPr="008D6A23">
              <w:rPr>
                <w:rFonts w:ascii="Arial" w:hAnsi="Arial" w:cs="Arial"/>
                <w:sz w:val="24"/>
                <w:szCs w:val="24"/>
                <w:lang w:val="el-GR"/>
              </w:rPr>
              <w:t>αθημάτων στο σχολείο δυνατό να εξασφαλίζεται εκπαίδευση κατ’ οίκον ή σε νοσηλευτήρια</w:t>
            </w:r>
            <w:r w:rsidR="002C0E49">
              <w:rPr>
                <w:rFonts w:ascii="Arial" w:hAnsi="Arial" w:cs="Arial"/>
                <w:sz w:val="24"/>
                <w:szCs w:val="24"/>
                <w:lang w:val="el-GR"/>
              </w:rPr>
              <w:t xml:space="preserve"> μετά από απόφαση της Ομάδας Αξιολόγησης</w:t>
            </w:r>
            <w:r w:rsidR="009B794B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Στήριξης. </w:t>
            </w:r>
            <w:r w:rsidR="00EB6C09"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54FC757" w14:textId="77777777" w:rsidR="00EB6C09" w:rsidRDefault="00EB6C09" w:rsidP="00EB6C0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9F0F33" w14:textId="58681BBA" w:rsidR="00EB6C09" w:rsidRDefault="00EB6C09" w:rsidP="00EB6C0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(2) </w:t>
            </w:r>
            <w:r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Η παρακολούθηση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μαθημάτων</w:t>
            </w:r>
            <w:r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 εκτός του σχολείου</w:t>
            </w:r>
            <w:r w:rsidR="007D0682">
              <w:rPr>
                <w:rFonts w:ascii="Arial" w:hAnsi="Arial" w:cs="Arial"/>
                <w:sz w:val="24"/>
                <w:szCs w:val="24"/>
                <w:lang w:val="el-GR"/>
              </w:rPr>
              <w:t xml:space="preserve"> στις περιπτώσεις που αναφέρονται στην παράγραφο (1) του παρόντος άρθρου</w:t>
            </w:r>
            <w:r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 θεωρείται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μέρος</w:t>
            </w:r>
            <w:r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κανονικού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προγράμματος μαθημάτων</w:t>
            </w:r>
            <w:r w:rsidRPr="008D6A23">
              <w:rPr>
                <w:rFonts w:ascii="Arial" w:hAnsi="Arial" w:cs="Arial"/>
                <w:sz w:val="24"/>
                <w:szCs w:val="24"/>
                <w:lang w:val="el-GR"/>
              </w:rPr>
              <w:t xml:space="preserve"> στις κανονικές τάξεις που είναι εγγεγραµµένα τα παιδιά.</w:t>
            </w:r>
          </w:p>
          <w:p w14:paraId="722EDFC7" w14:textId="77777777" w:rsidR="00834D7A" w:rsidRDefault="00834D7A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858C63F" w14:textId="77777777" w:rsidR="003C65F4" w:rsidRDefault="003C65F4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090E4A8" w14:textId="6AA8C9F6" w:rsidR="004E748A" w:rsidRDefault="004E748A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60786">
              <w:rPr>
                <w:rFonts w:ascii="Arial" w:hAnsi="Arial" w:cs="Arial"/>
                <w:b/>
                <w:sz w:val="24"/>
                <w:szCs w:val="24"/>
                <w:lang w:val="el-GR"/>
              </w:rPr>
              <w:t>ΜΕΡΟΣ ΙΙΙ</w:t>
            </w:r>
          </w:p>
          <w:p w14:paraId="05952FFF" w14:textId="55BD1A34" w:rsidR="0053603F" w:rsidRDefault="001D1296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ΚΕΝΤΡΑ ΣΤΗΡΙΞΗΣ</w:t>
            </w:r>
            <w:r w:rsidR="000A738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ΓΙΑ ΤΗΝ ΕΝΙΑΙΑ ΕΚΠΑΙΔΕΥΣΗ</w:t>
            </w:r>
            <w:r w:rsidR="0034348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ΤΑΞΕΙΣ ΕΞΕΙΔΙΚΕΥΜΕΝΗΣ ΣΤΗΡΙΞΗΣ</w:t>
            </w:r>
            <w:r w:rsidR="006345E2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14:paraId="356CAB87" w14:textId="14A16EAC" w:rsidR="00E64F22" w:rsidRDefault="00E64F22" w:rsidP="00091DF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7FA6AC5" w14:textId="53A36AC1" w:rsidR="00F30ACD" w:rsidRPr="006345E2" w:rsidRDefault="00A83D5B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9</w:t>
            </w:r>
            <w:r w:rsidR="002A2E76" w:rsidRPr="00D04F4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="002A2E76" w:rsidRPr="006345E2">
              <w:rPr>
                <w:rFonts w:ascii="Arial" w:hAnsi="Arial" w:cs="Arial"/>
                <w:sz w:val="24"/>
                <w:szCs w:val="24"/>
                <w:lang w:val="el-GR"/>
              </w:rPr>
              <w:t xml:space="preserve">—(1) Παιδιά </w:t>
            </w:r>
            <w:r w:rsidR="0090450D" w:rsidRPr="006345E2">
              <w:rPr>
                <w:rFonts w:ascii="Arial" w:hAnsi="Arial" w:cs="Arial"/>
                <w:sz w:val="24"/>
                <w:szCs w:val="24"/>
                <w:lang w:val="el-GR"/>
              </w:rPr>
              <w:t>με</w:t>
            </w:r>
            <w:r w:rsidR="002A2E76" w:rsidRPr="006345E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C386E" w:rsidRPr="006345E2">
              <w:rPr>
                <w:rFonts w:ascii="Arial" w:hAnsi="Arial" w:cs="Arial"/>
                <w:sz w:val="24"/>
                <w:szCs w:val="24"/>
                <w:lang w:val="el-GR"/>
              </w:rPr>
              <w:t>επι</w:t>
            </w:r>
            <w:r w:rsidR="002A2E76" w:rsidRPr="006345E2">
              <w:rPr>
                <w:rFonts w:ascii="Arial" w:hAnsi="Arial" w:cs="Arial"/>
                <w:sz w:val="24"/>
                <w:szCs w:val="24"/>
                <w:lang w:val="el-GR"/>
              </w:rPr>
              <w:t xml:space="preserve">πρόσθετες ανάγκες υποστήριξης φοιτούν στις τάξεις </w:t>
            </w:r>
            <w:r w:rsidR="00980B7E" w:rsidRPr="006345E2">
              <w:rPr>
                <w:rFonts w:ascii="Arial" w:hAnsi="Arial" w:cs="Arial"/>
                <w:sz w:val="24"/>
                <w:szCs w:val="24"/>
                <w:lang w:val="el-GR"/>
              </w:rPr>
              <w:t>των σχολείων</w:t>
            </w:r>
            <w:r w:rsidR="005E7EF5" w:rsidRPr="006345E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345E2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μπορούν να φοιτήσουν σε 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Κέντρο Στήριξης για την Ενιαία Εκπαίδευση</w:t>
            </w:r>
            <w:r w:rsidR="006345E2">
              <w:rPr>
                <w:rFonts w:ascii="Arial" w:hAnsi="Arial" w:cs="Arial"/>
                <w:sz w:val="24"/>
                <w:szCs w:val="24"/>
                <w:lang w:val="el-GR"/>
              </w:rPr>
              <w:t xml:space="preserve"> ή σε τάξεις εξειδικευμένης στήριξης (μερική ή ολική παρακολούθηση) μετά από απόφαση από Ομάδα Αξιολόγησης και Στήριξης</w:t>
            </w:r>
            <w:r w:rsidR="00F30ACD" w:rsidRPr="006345E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2A0D6BE6" w14:textId="77777777" w:rsidR="00F30ACD" w:rsidRPr="00C00A3F" w:rsidRDefault="00F30ACD" w:rsidP="00091DF5">
            <w:pPr>
              <w:jc w:val="both"/>
              <w:rPr>
                <w:rFonts w:ascii="Arial" w:hAnsi="Arial" w:cs="Arial"/>
                <w:strike/>
                <w:sz w:val="24"/>
                <w:szCs w:val="24"/>
                <w:lang w:val="el-GR"/>
              </w:rPr>
            </w:pPr>
          </w:p>
          <w:p w14:paraId="01130855" w14:textId="3F434FBF" w:rsidR="00B37072" w:rsidRDefault="00B37072" w:rsidP="00B3707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4A61BA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3C475C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4A61BA">
              <w:rPr>
                <w:rFonts w:ascii="Arial" w:hAnsi="Arial" w:cs="Arial"/>
                <w:sz w:val="24"/>
                <w:szCs w:val="24"/>
                <w:lang w:val="el-GR"/>
              </w:rPr>
              <w:t>) Νοείται ότι, αν κριθεί ενδεδειγμένη η στήριξη παιδιού σε τάξη εξειδικευμένης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στήριξης ή σε 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Κέντρο Στήριξης για την Ενιαία Εκπαίδευση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766C34">
              <w:rPr>
                <w:rFonts w:ascii="Arial" w:hAnsi="Arial" w:cs="Arial"/>
                <w:sz w:val="24"/>
                <w:szCs w:val="24"/>
                <w:lang w:val="el-GR"/>
              </w:rPr>
              <w:t>που δε</w:t>
            </w:r>
            <w:r w:rsidR="00862918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766C34">
              <w:rPr>
                <w:rFonts w:ascii="Arial" w:hAnsi="Arial" w:cs="Arial"/>
                <w:sz w:val="24"/>
                <w:szCs w:val="24"/>
                <w:lang w:val="el-GR"/>
              </w:rPr>
              <w:t xml:space="preserve"> βρίσκεται στην περιοχή στην οποία διαμένει το παιδί,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 Υπουργείο μεριμνά</w:t>
            </w:r>
            <w:r w:rsidRPr="00766C34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τη δωρεάν μεταφορά του παιδιού προς και από το σχολείο. </w:t>
            </w:r>
          </w:p>
          <w:p w14:paraId="523345FF" w14:textId="77777777" w:rsidR="00B37072" w:rsidRDefault="00B37072" w:rsidP="00B37072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35F7C46" w14:textId="6F2FE19A" w:rsidR="00B37072" w:rsidRDefault="0096082B" w:rsidP="00B3707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3C475C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B37072" w:rsidRPr="00732E3A">
              <w:rPr>
                <w:rFonts w:ascii="Arial" w:hAnsi="Arial" w:cs="Arial"/>
                <w:sz w:val="24"/>
                <w:szCs w:val="24"/>
                <w:lang w:val="el-GR"/>
              </w:rPr>
              <w:t xml:space="preserve">Κατά την επαναξιολόγηση παιδιών που φοιτούν σε </w:t>
            </w:r>
            <w:r w:rsidR="00B3707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0041E">
              <w:rPr>
                <w:rFonts w:ascii="Arial" w:hAnsi="Arial" w:cs="Arial"/>
                <w:sz w:val="24"/>
                <w:szCs w:val="24"/>
                <w:lang w:val="el-GR"/>
              </w:rPr>
              <w:t>τάξη</w:t>
            </w:r>
            <w:r w:rsidR="00B3707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0041E">
              <w:rPr>
                <w:rFonts w:ascii="Arial" w:hAnsi="Arial" w:cs="Arial"/>
                <w:sz w:val="24"/>
                <w:szCs w:val="24"/>
                <w:lang w:val="el-GR"/>
              </w:rPr>
              <w:t>εξειδικευμένης</w:t>
            </w:r>
            <w:r w:rsidR="00B3707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0041E">
              <w:rPr>
                <w:rFonts w:ascii="Arial" w:hAnsi="Arial" w:cs="Arial"/>
                <w:sz w:val="24"/>
                <w:szCs w:val="24"/>
                <w:lang w:val="el-GR"/>
              </w:rPr>
              <w:t>στήριξης</w:t>
            </w:r>
            <w:r w:rsidR="00B37072">
              <w:rPr>
                <w:rFonts w:ascii="Arial" w:hAnsi="Arial" w:cs="Arial"/>
                <w:sz w:val="24"/>
                <w:szCs w:val="24"/>
                <w:lang w:val="el-GR"/>
              </w:rPr>
              <w:t xml:space="preserve">  ή </w:t>
            </w:r>
            <w:r w:rsidR="00B37072" w:rsidRPr="00732E3A">
              <w:rPr>
                <w:rFonts w:ascii="Arial" w:hAnsi="Arial" w:cs="Arial"/>
                <w:sz w:val="24"/>
                <w:szCs w:val="24"/>
                <w:lang w:val="el-GR"/>
              </w:rPr>
              <w:t xml:space="preserve">σε 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Κέντρο Στήριξης για την Ενιαία Εκπαίδευση</w:t>
            </w:r>
            <w:r w:rsidR="00B37072" w:rsidRPr="00732E3A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διάγουν το δέκατο όγδοο έτος της ηλικίας τους, 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Ομάδα Αξιολόγησης και Στήριξης</w:t>
            </w:r>
            <w:r w:rsidR="00B37072" w:rsidRPr="00732E3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37072">
              <w:rPr>
                <w:rFonts w:ascii="Arial" w:hAnsi="Arial" w:cs="Arial"/>
                <w:sz w:val="24"/>
                <w:szCs w:val="24"/>
                <w:lang w:val="el-GR"/>
              </w:rPr>
              <w:t>μπορεί</w:t>
            </w:r>
            <w:r w:rsidR="00B37072" w:rsidRPr="00732E3A">
              <w:rPr>
                <w:rFonts w:ascii="Arial" w:hAnsi="Arial" w:cs="Arial"/>
                <w:sz w:val="24"/>
                <w:szCs w:val="24"/>
                <w:lang w:val="el-GR"/>
              </w:rPr>
              <w:t xml:space="preserve"> να αποφασίσει την </w:t>
            </w:r>
            <w:r w:rsidR="008A767D">
              <w:rPr>
                <w:rFonts w:ascii="Arial" w:hAnsi="Arial" w:cs="Arial"/>
                <w:sz w:val="24"/>
                <w:szCs w:val="24"/>
                <w:lang w:val="el-GR"/>
              </w:rPr>
              <w:t>παράταση φοίτησης</w:t>
            </w:r>
            <w:r w:rsidR="00B37072" w:rsidRPr="00732E3A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ένα ακόμα έτος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μετά</w:t>
            </w:r>
            <w:r w:rsidR="00B37072" w:rsidRPr="00732E3A">
              <w:rPr>
                <w:rFonts w:ascii="Arial" w:hAnsi="Arial" w:cs="Arial"/>
                <w:sz w:val="24"/>
                <w:szCs w:val="24"/>
                <w:lang w:val="el-GR"/>
              </w:rPr>
              <w:t xml:space="preserve"> τη </w:t>
            </w:r>
            <w:r w:rsidRPr="00732E3A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συμπλήρωση</w:t>
            </w:r>
            <w:r w:rsidR="00B37072" w:rsidRPr="00732E3A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δέκατου όγδοου έτους της ηλικίας τους και ούτω καθεξής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μέχρι τη συμπλήρωση τ</w:t>
            </w:r>
            <w:r w:rsidR="00B37072" w:rsidRPr="00732E3A">
              <w:rPr>
                <w:rFonts w:ascii="Arial" w:hAnsi="Arial" w:cs="Arial"/>
                <w:sz w:val="24"/>
                <w:szCs w:val="24"/>
                <w:lang w:val="el-GR"/>
              </w:rPr>
              <w:t>ου εικοστού πρώτου έτους της ηλικίας τους.</w:t>
            </w:r>
          </w:p>
          <w:p w14:paraId="012F4A9F" w14:textId="77777777" w:rsidR="00B37072" w:rsidRPr="00EF138E" w:rsidRDefault="00B37072" w:rsidP="00B3707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C962809" w14:textId="52AA40DD" w:rsidR="0034348D" w:rsidRDefault="00A83D5B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10</w:t>
            </w:r>
            <w:r w:rsidR="00406F53" w:rsidRPr="003B6CD9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="00406F5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406F53" w:rsidRPr="009D0C8C">
              <w:rPr>
                <w:rFonts w:ascii="Arial" w:hAnsi="Arial" w:cs="Arial"/>
                <w:sz w:val="24"/>
                <w:szCs w:val="24"/>
                <w:lang w:val="el-GR"/>
              </w:rPr>
              <w:t>–</w:t>
            </w:r>
            <w:r w:rsidR="000C1B5F">
              <w:rPr>
                <w:rFonts w:ascii="Arial" w:hAnsi="Arial" w:cs="Arial"/>
                <w:sz w:val="24"/>
                <w:szCs w:val="24"/>
                <w:lang w:val="el-GR"/>
              </w:rPr>
              <w:t xml:space="preserve"> (1) 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Κέντρο Στήριξης για την Ενιαία Εκπαίδευση</w:t>
            </w:r>
            <w:r w:rsidR="000C1B5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F24F6">
              <w:rPr>
                <w:rFonts w:ascii="Arial" w:hAnsi="Arial" w:cs="Arial"/>
                <w:sz w:val="24"/>
                <w:szCs w:val="24"/>
                <w:lang w:val="el-GR"/>
              </w:rPr>
              <w:t>λειτουργεί</w:t>
            </w:r>
            <w:r w:rsidR="005943EC" w:rsidRPr="003B6CD9">
              <w:rPr>
                <w:rFonts w:ascii="Arial" w:hAnsi="Arial" w:cs="Arial"/>
                <w:sz w:val="24"/>
                <w:szCs w:val="24"/>
                <w:lang w:val="el-GR"/>
              </w:rPr>
              <w:t>–</w:t>
            </w:r>
          </w:p>
          <w:p w14:paraId="668C8D3B" w14:textId="77777777" w:rsidR="0034348D" w:rsidRDefault="0034348D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520E07D" w14:textId="05751EC6" w:rsidR="0034348D" w:rsidRDefault="003434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(α) ως κέντρο στήριξης και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ενδυνάμωσης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σχολείων παρέχοντας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τεχνογνωσία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στήριξη προς τους εκπαιδευτικούς,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προκειμένου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να </w:t>
            </w:r>
            <w:r w:rsidR="008A767D">
              <w:rPr>
                <w:rFonts w:ascii="Arial" w:hAnsi="Arial" w:cs="Arial"/>
                <w:sz w:val="24"/>
                <w:szCs w:val="24"/>
                <w:lang w:val="el-GR"/>
              </w:rPr>
              <w:t>καλλιεργήσουν περαιτέρω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τις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γνώσεις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δεξιότητες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τους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σχετικά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την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αντιμετώπιση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διαφορετικότητας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τα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παιδιά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τους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γονείς</w:t>
            </w:r>
            <w:r w:rsidR="00AD3DE9">
              <w:rPr>
                <w:rFonts w:ascii="Arial" w:hAnsi="Arial" w:cs="Arial"/>
                <w:sz w:val="24"/>
                <w:szCs w:val="24"/>
                <w:lang w:val="el-GR"/>
              </w:rPr>
              <w:t>, και παράλληλα παρέχει στήριξη στα παιδιά π</w:t>
            </w:r>
            <w:r w:rsidR="00C207D3">
              <w:rPr>
                <w:rFonts w:ascii="Arial" w:hAnsi="Arial" w:cs="Arial"/>
                <w:sz w:val="24"/>
                <w:szCs w:val="24"/>
                <w:lang w:val="el-GR"/>
              </w:rPr>
              <w:t>ου φοιτούν στα σχολεία και τους γονείς τους</w:t>
            </w:r>
            <w:r w:rsidR="00D0041E" w:rsidRPr="004729E5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7950F420" w14:textId="77777777" w:rsidR="0034348D" w:rsidRDefault="003434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1B262DE" w14:textId="7F186D34" w:rsidR="0034348D" w:rsidRDefault="003434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 ως χώρος παροχής εκπαίδευσης και στήριξης παιδιών με</w:t>
            </w:r>
            <w:r w:rsidR="00236997">
              <w:rPr>
                <w:rFonts w:ascii="Arial" w:hAnsi="Arial" w:cs="Arial"/>
                <w:sz w:val="24"/>
                <w:szCs w:val="24"/>
                <w:lang w:val="el-GR"/>
              </w:rPr>
              <w:t xml:space="preserve"> εξειδικευμένες ανάγκες υποστήριξης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παρέχοντας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μεταξύ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άλλων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τη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διδασκαλία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καθημερινών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δεξιοτ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των αυτοεξυπηρ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έ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τησης, ατομικ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ς υγιειν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ς, γλωσσικ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ς και συναισθηματικ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ς αν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πτυξης και επικοινων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ί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ας</w:t>
            </w:r>
            <w:r w:rsidR="00796A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387A036" w14:textId="77777777" w:rsidR="0034348D" w:rsidRDefault="003434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51A0EFC" w14:textId="731D76A9" w:rsidR="0034348D" w:rsidRDefault="003434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Νοείται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ότι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η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εκπαιδευτική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πολιτική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περιλαμβάνει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σύστημα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συνεχούς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επαφής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Κέντρων Στήριξης για την Ενιαία Εκπαίδευση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τα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σχολεία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περιοχής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τους και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προώθηση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διοργάνωσης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κοινών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δραστηριοτήτων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μερικής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εκπαίδευσης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παιδιών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στα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σχολεία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</w:t>
            </w:r>
            <w:r w:rsidR="00AE35DF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περιοχής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τους,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ανάλογα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την </w:t>
            </w:r>
            <w:r w:rsidR="00E75247">
              <w:rPr>
                <w:rFonts w:ascii="Arial" w:hAnsi="Arial" w:cs="Arial"/>
                <w:sz w:val="24"/>
                <w:szCs w:val="24"/>
                <w:lang w:val="el-GR"/>
              </w:rPr>
              <w:t>περίπτωση</w:t>
            </w:r>
            <w:r w:rsidR="00F9015D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0234229F" w14:textId="77777777" w:rsidR="0034348D" w:rsidRDefault="0034348D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1AE12AA" w14:textId="1B950F16" w:rsidR="00406F53" w:rsidRDefault="00406F5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D0C8C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4E5F9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9D0C8C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3B6CD9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 xml:space="preserve">Τα 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Κέντρα Στήριξης για την Ενιαία Εκπαίδευση</w:t>
            </w: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 xml:space="preserve">, που αποτελούν µέρος του </w:t>
            </w:r>
            <w:r w:rsidR="00CA5B37">
              <w:rPr>
                <w:rFonts w:ascii="Arial" w:hAnsi="Arial" w:cs="Arial"/>
                <w:sz w:val="24"/>
                <w:szCs w:val="24"/>
                <w:lang w:val="el-GR"/>
              </w:rPr>
              <w:t>γενικού</w:t>
            </w:r>
            <w:r w:rsidR="0041230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>εκπαιδευτικού συστήματος–</w:t>
            </w:r>
          </w:p>
          <w:p w14:paraId="1E0EE2EB" w14:textId="77777777" w:rsidR="00406F53" w:rsidRDefault="00406F5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C241F13" w14:textId="5FE72E38" w:rsidR="00406F53" w:rsidRDefault="00406F5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 xml:space="preserve">(α)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>δρύονται, διοικούνται και στελεχώνονται µε το αναγκαίο επιστημονικό</w:t>
            </w:r>
            <w:r w:rsidR="00503B93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 xml:space="preserve"> υποστηρικτικό και βοηθητικό προσωπικό</w:t>
            </w:r>
            <w:r w:rsidRPr="009E6EEC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21FF9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</w:p>
          <w:p w14:paraId="50C8DD3D" w14:textId="77777777" w:rsidR="00406F53" w:rsidRDefault="00406F5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4DC55FC" w14:textId="75035B2F" w:rsidR="00406F53" w:rsidRDefault="00406F5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 xml:space="preserve">(β) εφοδιάζονται µε </w:t>
            </w:r>
            <w:r w:rsidR="00503B93">
              <w:rPr>
                <w:rFonts w:ascii="Arial" w:hAnsi="Arial" w:cs="Arial"/>
                <w:sz w:val="24"/>
                <w:szCs w:val="24"/>
                <w:lang w:val="el-GR"/>
              </w:rPr>
              <w:t xml:space="preserve">τα </w:t>
            </w:r>
            <w:r w:rsidR="00737445" w:rsidRPr="003B6CD9">
              <w:rPr>
                <w:rFonts w:ascii="Arial" w:hAnsi="Arial" w:cs="Arial"/>
                <w:sz w:val="24"/>
                <w:szCs w:val="24"/>
                <w:lang w:val="el-GR"/>
              </w:rPr>
              <w:t>μέσα</w:t>
            </w: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8544D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εξοπλισμό </w:t>
            </w: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είναι απαραίτητα για την εκπλήρωση της αποστολής </w:t>
            </w:r>
            <w:r w:rsidR="00421FF9">
              <w:rPr>
                <w:rFonts w:ascii="Arial" w:hAnsi="Arial" w:cs="Arial"/>
                <w:sz w:val="24"/>
                <w:szCs w:val="24"/>
                <w:lang w:val="el-GR"/>
              </w:rPr>
              <w:t>τους.</w:t>
            </w:r>
            <w:r w:rsidRPr="003B6CD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3DB82CE" w14:textId="77777777" w:rsidR="00406F53" w:rsidRDefault="00406F5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AE334E1" w14:textId="2663B381" w:rsidR="001B17FA" w:rsidRPr="007F029C" w:rsidRDefault="00A83D5B" w:rsidP="001B17FA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11</w:t>
            </w:r>
            <w:r w:rsidR="0034348D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– </w:t>
            </w:r>
            <w:r w:rsidR="0034348D">
              <w:rPr>
                <w:rFonts w:ascii="Arial" w:hAnsi="Arial" w:cs="Arial"/>
                <w:sz w:val="24"/>
                <w:szCs w:val="24"/>
                <w:lang w:val="el-GR"/>
              </w:rPr>
              <w:t xml:space="preserve">(1) </w:t>
            </w:r>
            <w:r w:rsidR="00CB716D">
              <w:rPr>
                <w:rFonts w:ascii="Arial" w:hAnsi="Arial" w:cs="Arial"/>
                <w:sz w:val="24"/>
                <w:szCs w:val="24"/>
                <w:lang w:val="el-GR"/>
              </w:rPr>
              <w:t xml:space="preserve">Οι τάξεις </w:t>
            </w:r>
            <w:r w:rsidR="001B17FA">
              <w:rPr>
                <w:rFonts w:ascii="Arial" w:hAnsi="Arial" w:cs="Arial"/>
                <w:sz w:val="24"/>
                <w:szCs w:val="24"/>
                <w:lang w:val="el-GR"/>
              </w:rPr>
              <w:t xml:space="preserve">εξειδικευμένης </w:t>
            </w:r>
            <w:r w:rsidR="001B17FA"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στήριξης </w:t>
            </w:r>
            <w:r w:rsidR="00350EB4"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παρέχουν εξειδικευμένη υποστήριξη σε δομημένο πλαίσιο στη βάση των αναγκών των παιδιών. </w:t>
            </w:r>
          </w:p>
          <w:p w14:paraId="7970A740" w14:textId="5C527FF2" w:rsidR="001B17FA" w:rsidRPr="007F029C" w:rsidRDefault="001B17FA" w:rsidP="001B17FA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CD760A" w14:textId="649A34D7" w:rsidR="00350EB4" w:rsidRPr="007F029C" w:rsidRDefault="00667359" w:rsidP="00350EB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(2) </w:t>
            </w:r>
            <w:r w:rsidR="00350EB4" w:rsidRPr="007F029C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αιδιά τα οποία στηρίζονται σε </w:t>
            </w:r>
            <w:r w:rsidR="00350EB4" w:rsidRPr="007F029C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άξη </w:t>
            </w:r>
            <w:r w:rsidR="00350EB4" w:rsidRPr="007F029C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ξειδικευμένης </w:t>
            </w:r>
            <w:r w:rsidR="00350EB4" w:rsidRPr="007F029C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Pr="007F029C">
              <w:rPr>
                <w:rFonts w:ascii="Arial" w:hAnsi="Arial" w:cs="Arial"/>
                <w:sz w:val="24"/>
                <w:szCs w:val="24"/>
                <w:lang w:val="el-GR"/>
              </w:rPr>
              <w:t>τήριξης</w:t>
            </w:r>
            <w:r w:rsidR="007D62FC" w:rsidRPr="009D0C8C">
              <w:rPr>
                <w:rFonts w:ascii="Arial" w:hAnsi="Arial" w:cs="Arial"/>
                <w:sz w:val="24"/>
                <w:szCs w:val="24"/>
                <w:lang w:val="el-GR"/>
              </w:rPr>
              <w:t>–</w:t>
            </w:r>
          </w:p>
          <w:p w14:paraId="2D6E1C24" w14:textId="77777777" w:rsidR="00350EB4" w:rsidRPr="007F029C" w:rsidRDefault="00350EB4" w:rsidP="00350EB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8F7B976" w14:textId="747A77E2" w:rsidR="00667359" w:rsidRPr="007F029C" w:rsidRDefault="00350EB4" w:rsidP="00350EB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F029C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  <w:r w:rsidR="00667359"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  εγγράφονται στη</w:t>
            </w:r>
            <w:r w:rsidR="00545581" w:rsidRPr="007F029C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667359"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 τάξη του σχολείου </w:t>
            </w:r>
            <w:r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τους </w:t>
            </w:r>
            <w:r w:rsidR="00667359" w:rsidRPr="007F029C">
              <w:rPr>
                <w:rFonts w:ascii="Arial" w:hAnsi="Arial" w:cs="Arial"/>
                <w:sz w:val="24"/>
                <w:szCs w:val="24"/>
                <w:lang w:val="el-GR"/>
              </w:rPr>
              <w:t>ανάλογα με τη χρονολογική τους ηλικία</w:t>
            </w:r>
            <w:r w:rsidR="00796A93" w:rsidRPr="007F029C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30B4B042" w14:textId="77777777" w:rsidR="00667359" w:rsidRPr="007F029C" w:rsidRDefault="00667359" w:rsidP="00667359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EDA91F2" w14:textId="431849B5" w:rsidR="00667359" w:rsidRPr="005F1D3D" w:rsidRDefault="00350EB4" w:rsidP="00667359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F029C">
              <w:rPr>
                <w:rFonts w:ascii="Arial" w:hAnsi="Arial" w:cs="Arial"/>
                <w:sz w:val="24"/>
                <w:szCs w:val="24"/>
                <w:lang w:val="el-GR"/>
              </w:rPr>
              <w:t>(β) π</w:t>
            </w:r>
            <w:r w:rsidR="00667359"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αρακολουθούν μαθήματα </w:t>
            </w:r>
            <w:r w:rsidR="0035254F"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στην τάξη εξειδικευμένης στήριξης </w:t>
            </w:r>
            <w:r w:rsidR="00667359" w:rsidRPr="007F029C">
              <w:rPr>
                <w:rFonts w:ascii="Arial" w:hAnsi="Arial" w:cs="Arial"/>
                <w:sz w:val="24"/>
                <w:szCs w:val="24"/>
                <w:lang w:val="el-GR"/>
              </w:rPr>
              <w:t>και στη</w:t>
            </w:r>
            <w:r w:rsidR="00545581" w:rsidRPr="007F029C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35254F"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67359" w:rsidRPr="007F029C">
              <w:rPr>
                <w:rFonts w:ascii="Arial" w:hAnsi="Arial" w:cs="Arial"/>
                <w:sz w:val="24"/>
                <w:szCs w:val="24"/>
                <w:lang w:val="el-GR"/>
              </w:rPr>
              <w:t xml:space="preserve">τάξη όπου είναι εγγεγραμμένα, στη βάση του </w:t>
            </w:r>
            <w:r w:rsidR="005D0C6A" w:rsidRPr="007F029C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="00667359" w:rsidRPr="007F029C">
              <w:rPr>
                <w:rFonts w:ascii="Arial" w:hAnsi="Arial" w:cs="Arial"/>
                <w:sz w:val="24"/>
                <w:szCs w:val="24"/>
                <w:lang w:val="el-GR"/>
              </w:rPr>
              <w:t>ρογράμματος</w:t>
            </w:r>
            <w:r w:rsidR="00667359" w:rsidRPr="005F1D3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D0C6A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667359" w:rsidRPr="005F1D3D">
              <w:rPr>
                <w:rFonts w:ascii="Arial" w:hAnsi="Arial" w:cs="Arial"/>
                <w:sz w:val="24"/>
                <w:szCs w:val="24"/>
                <w:lang w:val="el-GR"/>
              </w:rPr>
              <w:t xml:space="preserve">κπαίδευσης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τους</w:t>
            </w:r>
            <w:r w:rsidR="00796A93" w:rsidRPr="004729E5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</w:p>
          <w:p w14:paraId="421DACB5" w14:textId="77777777" w:rsidR="00667359" w:rsidRPr="005F1D3D" w:rsidRDefault="00667359" w:rsidP="00667359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77773A6" w14:textId="15792C1C" w:rsidR="00667359" w:rsidRPr="00347008" w:rsidRDefault="00350EB4" w:rsidP="00667359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(γ) </w:t>
            </w:r>
            <w:r w:rsidR="00CF3F75">
              <w:rPr>
                <w:rFonts w:ascii="Arial" w:hAnsi="Arial" w:cs="Arial"/>
                <w:sz w:val="24"/>
                <w:szCs w:val="24"/>
                <w:lang w:val="el-GR"/>
              </w:rPr>
              <w:t>συμ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667359" w:rsidRPr="005F1D3D">
              <w:rPr>
                <w:rFonts w:ascii="Arial" w:hAnsi="Arial" w:cs="Arial"/>
                <w:sz w:val="24"/>
                <w:szCs w:val="24"/>
                <w:lang w:val="el-GR"/>
              </w:rPr>
              <w:t xml:space="preserve">ετέχουν στο πρόγραμμα και στις δραστηριότητες του σχολείου μαζί με τους/τις συμμαθητές/τριες </w:t>
            </w:r>
            <w:r w:rsidR="00667359" w:rsidRPr="00347008">
              <w:rPr>
                <w:rFonts w:ascii="Arial" w:hAnsi="Arial" w:cs="Arial"/>
                <w:sz w:val="24"/>
                <w:szCs w:val="24"/>
                <w:lang w:val="el-GR"/>
              </w:rPr>
              <w:t>τους.</w:t>
            </w:r>
          </w:p>
          <w:p w14:paraId="0C9C5D42" w14:textId="77777777" w:rsidR="00667359" w:rsidRDefault="00667359" w:rsidP="00667359">
            <w:pPr>
              <w:tabs>
                <w:tab w:val="left" w:pos="5385"/>
              </w:tabs>
              <w:jc w:val="both"/>
              <w:rPr>
                <w:rFonts w:ascii="Arial" w:hAnsi="Arial" w:cs="Arial"/>
                <w:lang w:val="el-GR"/>
              </w:rPr>
            </w:pPr>
          </w:p>
          <w:p w14:paraId="35669105" w14:textId="77777777" w:rsidR="00242F8D" w:rsidRPr="00242F8D" w:rsidRDefault="001B17FA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350EB4" w:rsidRPr="001F3475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B708B0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Η Αρμόδια Αρχή </w:t>
            </w:r>
            <w:r w:rsidR="00796A93" w:rsidRPr="001F3475">
              <w:rPr>
                <w:rFonts w:ascii="Arial" w:hAnsi="Arial" w:cs="Arial"/>
                <w:sz w:val="24"/>
                <w:szCs w:val="24"/>
                <w:lang w:val="el-GR"/>
              </w:rPr>
              <w:t>μεριμνά</w:t>
            </w:r>
            <w:r w:rsidR="00242F8D" w:rsidRPr="00242F8D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</w:p>
          <w:p w14:paraId="461172DB" w14:textId="77777777" w:rsidR="00242F8D" w:rsidRDefault="00242F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DFD361B" w14:textId="44870116" w:rsidR="0034348D" w:rsidRPr="001F3475" w:rsidRDefault="00242F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42F8D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242F8D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34348D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τη δημιουργία τάξεων εξειδικευμένης στήριξης ανάλογα µε τις ανάγκες που προκύπτουν από τις </w:t>
            </w:r>
            <w:r w:rsidR="00545581" w:rsidRPr="001F3475">
              <w:rPr>
                <w:rFonts w:ascii="Arial" w:hAnsi="Arial" w:cs="Arial"/>
                <w:sz w:val="24"/>
                <w:szCs w:val="24"/>
                <w:lang w:val="el-GR"/>
              </w:rPr>
              <w:t>αποφάσεις</w:t>
            </w:r>
            <w:r w:rsidR="0034348D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εκδίδουν οι Ομάδες Αξιολόγησης</w:t>
            </w:r>
            <w:r w:rsidR="007F72ED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Στήριξης</w:t>
            </w:r>
            <w:r w:rsidR="0034348D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· </w:t>
            </w:r>
          </w:p>
          <w:p w14:paraId="261194A9" w14:textId="77777777" w:rsidR="0034348D" w:rsidRPr="001F3475" w:rsidRDefault="003434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80CBC6" w14:textId="0803A98F" w:rsidR="0034348D" w:rsidRPr="001F3475" w:rsidRDefault="003434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(β) για τη διασφάλιση </w:t>
            </w:r>
            <w:r w:rsidR="00545581" w:rsidRPr="001F3475">
              <w:rPr>
                <w:rFonts w:ascii="Arial" w:hAnsi="Arial" w:cs="Arial"/>
                <w:sz w:val="24"/>
                <w:szCs w:val="24"/>
                <w:lang w:val="el-GR"/>
              </w:rPr>
              <w:t>της έγκαιρης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ενημέρωσης, µε σεμινάρια, διαλέξεις ή µε κάθε άλλο τρόπο των εκπαιδευτικών που εμπλέκονται, αμέσως ή </w:t>
            </w:r>
            <w:r w:rsidR="00A838D1" w:rsidRPr="001F3475">
              <w:rPr>
                <w:rFonts w:ascii="Arial" w:hAnsi="Arial" w:cs="Arial"/>
                <w:sz w:val="24"/>
                <w:szCs w:val="24"/>
                <w:lang w:val="el-GR"/>
              </w:rPr>
              <w:t>εμμέσως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, στην εκπαίδευση παιδιών με </w:t>
            </w:r>
            <w:r w:rsidR="00545581" w:rsidRPr="001F3475">
              <w:rPr>
                <w:rFonts w:ascii="Arial" w:hAnsi="Arial" w:cs="Arial"/>
                <w:sz w:val="24"/>
                <w:szCs w:val="24"/>
                <w:lang w:val="el-GR"/>
              </w:rPr>
              <w:t>επι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πρόσθετες ανάγκες υποστήριξης· και </w:t>
            </w:r>
          </w:p>
          <w:p w14:paraId="67161D21" w14:textId="77777777" w:rsidR="0034348D" w:rsidRPr="001F3475" w:rsidRDefault="003434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6686FA7" w14:textId="0F6CE21A" w:rsidR="0034348D" w:rsidRDefault="003434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(γ) για τη διασφάλιση της ενημέρωσης και ευαισθητοποίησης όλων των </w:t>
            </w:r>
            <w:r w:rsidR="00241021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παιδιών </w:t>
            </w:r>
            <w:r w:rsidR="00545581" w:rsidRPr="001F3475">
              <w:rPr>
                <w:rFonts w:ascii="Arial" w:hAnsi="Arial" w:cs="Arial"/>
                <w:sz w:val="24"/>
                <w:szCs w:val="24"/>
                <w:lang w:val="el-GR"/>
              </w:rPr>
              <w:t>στα σχολεία</w:t>
            </w:r>
            <w:r w:rsidRPr="001F347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Pr="0051567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F902C63" w14:textId="77777777" w:rsidR="0034348D" w:rsidRDefault="0034348D" w:rsidP="0034348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8D12DF7" w14:textId="77777777" w:rsidR="0034348D" w:rsidRDefault="0034348D" w:rsidP="00091DF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CBC7754" w14:textId="27D785EA" w:rsidR="00E64F22" w:rsidRPr="004F054D" w:rsidRDefault="00E64F22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ΜΕΡΟΣ </w:t>
            </w: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  <w:p w14:paraId="6D92D652" w14:textId="633E5E22" w:rsidR="00E60786" w:rsidRPr="00E60786" w:rsidRDefault="0080052A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ΣΥΝΤΟΝΙΣΤΙΚΕΣ</w:t>
            </w:r>
            <w:r w:rsidR="0021418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ΕΝΔΟΣΧΟΛΙΚΕΣ ΟΜΑΔΕΣ, </w:t>
            </w:r>
            <w:r w:rsidR="00E60786" w:rsidRPr="00E60786">
              <w:rPr>
                <w:rFonts w:ascii="Arial" w:hAnsi="Arial" w:cs="Arial"/>
                <w:b/>
                <w:sz w:val="24"/>
                <w:szCs w:val="24"/>
                <w:lang w:val="el-GR"/>
              </w:rPr>
              <w:t>ΟΜΑΔΕΣ ΑΞΙΟΛΟΓΗΣΗΣ</w:t>
            </w:r>
            <w:r w:rsidR="00FC00F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ΣΤΗΡΙΞΗΣ, ΔΕΥΤΕΡΟΒΑΘΜΙΟ ΣΩΜΑ ΕΞΕΤΑΣΗΣ ΕΝΣΤΑΣΕΩΝ ΚΑΙ ΚΕΝΤΡΙΚΗ ΟΜΑΔΑ ΣΥΝΤΟΝΙΣΜΟΥ</w:t>
            </w:r>
          </w:p>
          <w:p w14:paraId="2F5BE050" w14:textId="467F2772" w:rsidR="00DF3933" w:rsidRDefault="00DF393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D7A27D0" w14:textId="5EFB0D87" w:rsidR="00433A97" w:rsidRDefault="00EE3EC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12.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– (1) </w:t>
            </w:r>
            <w:r w:rsidR="006D0327">
              <w:rPr>
                <w:rFonts w:ascii="Arial" w:hAnsi="Arial" w:cs="Arial"/>
                <w:sz w:val="24"/>
                <w:szCs w:val="24"/>
                <w:lang w:val="el-GR"/>
              </w:rPr>
              <w:t>Σε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κάθε σχολείο συστήνεται ομάδα </w:t>
            </w:r>
            <w:r w:rsidR="00FA23C5">
              <w:rPr>
                <w:rFonts w:ascii="Arial" w:hAnsi="Arial" w:cs="Arial"/>
                <w:sz w:val="24"/>
                <w:szCs w:val="24"/>
                <w:lang w:val="el-GR"/>
              </w:rPr>
              <w:t>εκπαιδευτικών σχολικής μονάδας, η οποία μπορεί να ενισχύεται από τον οικείο εκπαιδευτικό ψυχολόγο και οποιοδήποτε άλλο επιστημονικό προσωπικό κριθεί αναγκαίο</w:t>
            </w:r>
            <w:r w:rsidR="00433A9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5C0AD970" w14:textId="77777777" w:rsidR="00433A97" w:rsidRDefault="00433A97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52C2B8" w14:textId="4760393B" w:rsidR="00FA23C5" w:rsidRPr="000767B4" w:rsidRDefault="00433A97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(2) </w:t>
            </w:r>
            <w:r w:rsidRPr="006D0327"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 w:rsidR="00FA23C5" w:rsidRPr="006D032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767B4">
              <w:rPr>
                <w:rFonts w:ascii="Arial" w:hAnsi="Arial" w:cs="Arial"/>
                <w:sz w:val="24"/>
                <w:szCs w:val="24"/>
                <w:lang w:val="el-GR"/>
              </w:rPr>
              <w:t xml:space="preserve">σύσταση και λειτουργία των </w:t>
            </w:r>
            <w:r w:rsidR="0080052A">
              <w:rPr>
                <w:rFonts w:ascii="Arial" w:hAnsi="Arial" w:cs="Arial"/>
                <w:sz w:val="24"/>
                <w:szCs w:val="24"/>
                <w:lang w:val="el-GR"/>
              </w:rPr>
              <w:t>συντονιστικών</w:t>
            </w:r>
            <w:r w:rsidR="0080052A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0767B4">
              <w:rPr>
                <w:rFonts w:ascii="Arial" w:hAnsi="Arial" w:cs="Arial"/>
                <w:sz w:val="24"/>
                <w:szCs w:val="24"/>
                <w:lang w:val="el-GR"/>
              </w:rPr>
              <w:t xml:space="preserve">ενδοσχολικών ομάδων που αναφέρονται στην παράγραφο (1) του παρόντος άρθρου </w:t>
            </w:r>
            <w:r w:rsidR="00AD27BD">
              <w:rPr>
                <w:rFonts w:ascii="Arial" w:hAnsi="Arial" w:cs="Arial"/>
                <w:sz w:val="24"/>
                <w:szCs w:val="24"/>
                <w:lang w:val="el-GR"/>
              </w:rPr>
              <w:t xml:space="preserve">καθορίζεται </w:t>
            </w:r>
            <w:r w:rsidRPr="000767B4">
              <w:rPr>
                <w:rFonts w:ascii="Arial" w:hAnsi="Arial" w:cs="Arial"/>
                <w:sz w:val="24"/>
                <w:szCs w:val="24"/>
                <w:lang w:val="el-GR"/>
              </w:rPr>
              <w:t xml:space="preserve">από εγκύκλιο του Υπουργού. </w:t>
            </w:r>
          </w:p>
          <w:p w14:paraId="49EF126D" w14:textId="77777777" w:rsidR="00EE3EC8" w:rsidRDefault="00EE3EC8" w:rsidP="00091DF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A164872" w14:textId="29F6FBA8" w:rsidR="007F7530" w:rsidRDefault="009F024B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13</w:t>
            </w:r>
            <w:r w:rsidR="00E60786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="00E60786">
              <w:rPr>
                <w:rFonts w:ascii="Arial" w:hAnsi="Arial" w:cs="Arial"/>
                <w:sz w:val="24"/>
                <w:szCs w:val="24"/>
                <w:lang w:val="el-GR"/>
              </w:rPr>
              <w:t xml:space="preserve">– (1) </w:t>
            </w:r>
            <w:r w:rsidR="00E60786" w:rsidRPr="005143BD">
              <w:rPr>
                <w:rFonts w:ascii="Arial" w:hAnsi="Arial" w:cs="Arial"/>
                <w:sz w:val="24"/>
                <w:szCs w:val="24"/>
                <w:lang w:val="el-GR"/>
              </w:rPr>
              <w:t xml:space="preserve">Σε κάθε επαρχία </w:t>
            </w:r>
            <w:r w:rsidR="00485DCA">
              <w:rPr>
                <w:rFonts w:ascii="Arial" w:hAnsi="Arial" w:cs="Arial"/>
                <w:sz w:val="24"/>
                <w:szCs w:val="24"/>
                <w:lang w:val="el-GR"/>
              </w:rPr>
              <w:t>συστήνονται</w:t>
            </w:r>
            <w:r w:rsidR="00485DCA" w:rsidRPr="00912F9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60786">
              <w:rPr>
                <w:rFonts w:ascii="Arial" w:hAnsi="Arial" w:cs="Arial"/>
                <w:sz w:val="24"/>
                <w:szCs w:val="24"/>
                <w:lang w:val="el-GR"/>
              </w:rPr>
              <w:t>Ομάδ</w:t>
            </w:r>
            <w:r w:rsidR="00F37767">
              <w:rPr>
                <w:rFonts w:ascii="Arial" w:hAnsi="Arial" w:cs="Arial"/>
                <w:sz w:val="24"/>
                <w:szCs w:val="24"/>
                <w:lang w:val="el-GR"/>
              </w:rPr>
              <w:t>ες</w:t>
            </w:r>
            <w:r w:rsidR="00E60786">
              <w:rPr>
                <w:rFonts w:ascii="Arial" w:hAnsi="Arial" w:cs="Arial"/>
                <w:sz w:val="24"/>
                <w:szCs w:val="24"/>
                <w:lang w:val="el-GR"/>
              </w:rPr>
              <w:t xml:space="preserve"> Αξιολόγησης</w:t>
            </w:r>
            <w:r w:rsidR="003317E6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Στήριξης</w:t>
            </w:r>
            <w:r w:rsidR="00E60786" w:rsidRPr="00912F99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985EB8">
              <w:rPr>
                <w:rFonts w:ascii="Arial" w:hAnsi="Arial" w:cs="Arial"/>
                <w:sz w:val="24"/>
                <w:szCs w:val="24"/>
                <w:lang w:val="el-GR"/>
              </w:rPr>
              <w:t>οι οποίες</w:t>
            </w:r>
            <w:r w:rsidR="00AC0D5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85EB8" w:rsidRPr="00912F99">
              <w:rPr>
                <w:rFonts w:ascii="Arial" w:hAnsi="Arial" w:cs="Arial"/>
                <w:sz w:val="24"/>
                <w:szCs w:val="24"/>
                <w:lang w:val="el-GR"/>
              </w:rPr>
              <w:t>αποτελ</w:t>
            </w:r>
            <w:r w:rsidR="00985EB8">
              <w:rPr>
                <w:rFonts w:ascii="Arial" w:hAnsi="Arial" w:cs="Arial"/>
                <w:sz w:val="24"/>
                <w:szCs w:val="24"/>
                <w:lang w:val="el-GR"/>
              </w:rPr>
              <w:t>ούν</w:t>
            </w:r>
            <w:r w:rsidR="00985EB8" w:rsidRPr="00912F99">
              <w:rPr>
                <w:rFonts w:ascii="Arial" w:hAnsi="Arial" w:cs="Arial"/>
                <w:sz w:val="24"/>
                <w:szCs w:val="24"/>
                <w:lang w:val="el-GR"/>
              </w:rPr>
              <w:t xml:space="preserve">ται </w:t>
            </w:r>
            <w:r w:rsidR="00E60786" w:rsidRPr="00AD4042">
              <w:rPr>
                <w:rFonts w:ascii="Arial" w:hAnsi="Arial" w:cs="Arial"/>
                <w:sz w:val="24"/>
                <w:szCs w:val="24"/>
                <w:lang w:val="el-GR"/>
              </w:rPr>
              <w:t>από</w:t>
            </w:r>
            <w:r w:rsidR="00985EB8">
              <w:rPr>
                <w:rFonts w:ascii="Arial" w:hAnsi="Arial" w:cs="Arial"/>
                <w:sz w:val="24"/>
                <w:szCs w:val="24"/>
                <w:lang w:val="el-GR"/>
              </w:rPr>
              <w:t xml:space="preserve"> πολυθεματική ομάδα επαγγελματιών</w:t>
            </w:r>
            <w:r w:rsidR="007F753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7429D8E2" w14:textId="77777777" w:rsidR="007F7530" w:rsidRDefault="007F7530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FBDE921" w14:textId="03211295" w:rsidR="00E60786" w:rsidRDefault="007F7530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(2) Η σύσταση και λειτουργία των Ομάδων Αξιολόγησης και Στήριξης </w:t>
            </w:r>
            <w:r w:rsidR="00985EB8">
              <w:rPr>
                <w:rFonts w:ascii="Arial" w:hAnsi="Arial" w:cs="Arial"/>
                <w:sz w:val="24"/>
                <w:szCs w:val="24"/>
                <w:lang w:val="el-GR"/>
              </w:rPr>
              <w:t xml:space="preserve">ρυθμίζεται από </w:t>
            </w:r>
            <w:r w:rsidR="00030794">
              <w:rPr>
                <w:rFonts w:ascii="Arial" w:hAnsi="Arial" w:cs="Arial"/>
                <w:sz w:val="24"/>
                <w:szCs w:val="24"/>
                <w:lang w:val="el-GR"/>
              </w:rPr>
              <w:t>Κανονισμούς</w:t>
            </w:r>
            <w:r w:rsidR="00DD24B8" w:rsidRPr="000767B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D24B8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εκδίδονται δυνάμει της παραγράφου (1) του άρθρου </w:t>
            </w:r>
            <w:r w:rsidR="00F00539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  <w:r w:rsidR="00DD24B8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παρόντος Νόμου</w:t>
            </w:r>
            <w:r w:rsidR="00030794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03A542E6" w14:textId="77777777" w:rsidR="00E60786" w:rsidRDefault="00E6078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FAFACC3" w14:textId="6A6BA094" w:rsidR="00E60786" w:rsidRPr="00EF4BB1" w:rsidRDefault="00E6078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7F7530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 Οι Ομάδες</w:t>
            </w:r>
            <w:r w:rsidR="00E20F80">
              <w:rPr>
                <w:rFonts w:ascii="Arial" w:hAnsi="Arial" w:cs="Arial"/>
                <w:sz w:val="24"/>
                <w:szCs w:val="24"/>
                <w:lang w:val="el-GR"/>
              </w:rPr>
              <w:t xml:space="preserve"> Αξιολόγησης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0E7948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Στήριξης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ασκούν τις ακόλουθες αρμοδιότητες</w:t>
            </w:r>
            <w:r w:rsidR="00985EB8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σκοπό το καλώς νοούμενο συμφέρον των παιδιών</w:t>
            </w:r>
            <w:r w:rsidR="00EF4BB1" w:rsidRPr="00EF4BB1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</w:p>
          <w:p w14:paraId="1183AD07" w14:textId="77777777" w:rsidR="00E60786" w:rsidRDefault="00E6078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89F1235" w14:textId="7881A976" w:rsidR="004A1BDD" w:rsidRDefault="00E6078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(α) την πραγματοποίηση αξιολογήσεων παιδιών με </w:t>
            </w:r>
            <w:r w:rsidR="00884DC0">
              <w:rPr>
                <w:rFonts w:ascii="Arial" w:hAnsi="Arial" w:cs="Arial"/>
                <w:sz w:val="24"/>
                <w:szCs w:val="24"/>
                <w:lang w:val="el-GR"/>
              </w:rPr>
              <w:t>επι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πρόσθετες ανάγκες υποστήριξης </w:t>
            </w:r>
            <w:r w:rsidR="00884DC0">
              <w:rPr>
                <w:rFonts w:ascii="Arial" w:hAnsi="Arial" w:cs="Arial"/>
                <w:sz w:val="24"/>
                <w:szCs w:val="24"/>
                <w:lang w:val="el-GR"/>
              </w:rPr>
              <w:t xml:space="preserve">οι ανάγκες των οποίων δεν εξυπηρετούνται από την ενισχυμένη στήριξη και παιδιών </w:t>
            </w:r>
            <w:r w:rsidR="006F159F">
              <w:rPr>
                <w:rFonts w:ascii="Arial" w:hAnsi="Arial" w:cs="Arial"/>
                <w:sz w:val="24"/>
                <w:szCs w:val="24"/>
                <w:lang w:val="el-GR"/>
              </w:rPr>
              <w:t>με διαγνωσμένη αναπηρία,</w:t>
            </w:r>
            <w:r w:rsidR="006F159F" w:rsidRPr="00901AB5">
              <w:rPr>
                <w:rFonts w:ascii="Arial" w:hAnsi="Arial" w:cs="Arial"/>
                <w:sz w:val="24"/>
                <w:szCs w:val="24"/>
                <w:lang w:val="el-GR"/>
              </w:rPr>
              <w:t xml:space="preserve"> όπως </w:t>
            </w:r>
            <w:r w:rsidR="006F159F">
              <w:rPr>
                <w:rFonts w:ascii="Arial" w:hAnsi="Arial" w:cs="Arial"/>
                <w:sz w:val="24"/>
                <w:szCs w:val="24"/>
                <w:lang w:val="el-GR"/>
              </w:rPr>
              <w:t xml:space="preserve">αυτή </w:t>
            </w:r>
            <w:r w:rsidR="006F159F" w:rsidRPr="00901AB5">
              <w:rPr>
                <w:rFonts w:ascii="Arial" w:hAnsi="Arial" w:cs="Arial"/>
                <w:sz w:val="24"/>
                <w:szCs w:val="24"/>
                <w:lang w:val="el-GR"/>
              </w:rPr>
              <w:t>ορίζ</w:t>
            </w:r>
            <w:r w:rsidR="006F159F">
              <w:rPr>
                <w:rFonts w:ascii="Arial" w:hAnsi="Arial" w:cs="Arial"/>
                <w:sz w:val="24"/>
                <w:szCs w:val="24"/>
                <w:lang w:val="el-GR"/>
              </w:rPr>
              <w:t xml:space="preserve">εται </w:t>
            </w:r>
            <w:r w:rsidR="006F159F" w:rsidRPr="00901AB5">
              <w:rPr>
                <w:rFonts w:ascii="Arial" w:hAnsi="Arial" w:cs="Arial"/>
                <w:sz w:val="24"/>
                <w:szCs w:val="24"/>
                <w:lang w:val="el-GR"/>
              </w:rPr>
              <w:t xml:space="preserve">στη </w:t>
            </w:r>
            <w:r w:rsidR="006F159F" w:rsidRPr="00901AB5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Σύμβαση των Ηνωμένων Εθνών για τα Δικαιώματα των Ατόμων με Αναπηρίες (UNCRPD)</w:t>
            </w:r>
            <w:r w:rsidR="00606840" w:rsidRPr="00766C34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0F16DB8B" w14:textId="77777777" w:rsidR="004A1BDD" w:rsidRDefault="004A1BDD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0799C6E" w14:textId="7372E430" w:rsidR="006F159F" w:rsidRDefault="004A1BDD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(β) </w:t>
            </w:r>
            <w:r w:rsidR="006F159F">
              <w:rPr>
                <w:rFonts w:ascii="Arial" w:hAnsi="Arial" w:cs="Arial"/>
                <w:sz w:val="24"/>
                <w:szCs w:val="24"/>
                <w:lang w:val="el-GR"/>
              </w:rPr>
              <w:t xml:space="preserve">τη λήψη απόφασης για τον τρόπο στήριξης, το πλαίσιο φοίτησης, τις απαραίτητες εύλογες προσαρμογές, </w:t>
            </w:r>
            <w:r w:rsidR="0051531C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την </w:t>
            </w:r>
            <w:r w:rsidR="006F159F">
              <w:rPr>
                <w:rFonts w:ascii="Arial" w:hAnsi="Arial" w:cs="Arial"/>
                <w:sz w:val="24"/>
                <w:szCs w:val="24"/>
                <w:lang w:val="el-GR"/>
              </w:rPr>
              <w:t>παροχή απαραίτητου εξοπλισμού</w:t>
            </w:r>
            <w:r w:rsidR="00E20AF3" w:rsidRPr="00766C34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13C485B0" w14:textId="458DC390" w:rsidR="006F159F" w:rsidRDefault="006F159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A944AEB" w14:textId="12DA0529" w:rsidR="000D6A35" w:rsidRDefault="000D6A35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(γ) </w:t>
            </w:r>
            <w:r w:rsidR="00E20AF3">
              <w:rPr>
                <w:rFonts w:ascii="Arial" w:hAnsi="Arial" w:cs="Arial"/>
                <w:sz w:val="24"/>
                <w:szCs w:val="24"/>
                <w:lang w:val="el-GR"/>
              </w:rPr>
              <w:t>την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παροχή συστάσεων προς τους γονείς για την κατάλληλη στήριξη των παιδιών τους</w:t>
            </w:r>
            <w:r w:rsidR="00E20AF3" w:rsidRPr="00766C34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01937D15" w14:textId="77777777" w:rsidR="000D6A35" w:rsidRDefault="000D6A35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5BD71E" w14:textId="70043C41" w:rsidR="00E60786" w:rsidRDefault="00E6078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E54745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 τη συνεχή παρακολούθηση του περιβάλλοντος μάθησης και διδασκαλίας και το</w:t>
            </w:r>
            <w:r w:rsidR="005A582F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συντονισμό της στήριξης και της επικοινωνίας μεταξύ γονέων, εκπαιδευτικών και επαγγελματιών</w:t>
            </w:r>
            <w:r w:rsidRPr="00766C34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54588532" w14:textId="77777777" w:rsidR="00E60786" w:rsidRDefault="00E6078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B6B1D0A" w14:textId="6D887BF4" w:rsidR="002A4876" w:rsidRDefault="002A4876" w:rsidP="002A4876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E54745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 την πραγματοποίηση επαναξιολόγησης</w:t>
            </w:r>
            <w:r w:rsidRPr="00766C34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15655499" w14:textId="77777777" w:rsidR="002A4876" w:rsidRDefault="002A487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2FAAD32" w14:textId="280820AD" w:rsidR="00E60786" w:rsidRDefault="00E6078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2F99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E54745"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r w:rsidRPr="00912F99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οποιαδήποτε</w:t>
            </w:r>
            <w:r w:rsidRPr="00912F99">
              <w:rPr>
                <w:rFonts w:ascii="Arial" w:hAnsi="Arial" w:cs="Arial"/>
                <w:sz w:val="24"/>
                <w:szCs w:val="24"/>
                <w:lang w:val="el-GR"/>
              </w:rPr>
              <w:t xml:space="preserve"> καθήκοντα και αρμοδιότητες τους ανατίθενται σύμφωνα µε τον παρόντα Νόμο, καθώς και οποιαδήποτε άλλα καθήκοντα ή </w:t>
            </w:r>
            <w:r w:rsidR="00F855FF" w:rsidRPr="00912F99">
              <w:rPr>
                <w:rFonts w:ascii="Arial" w:hAnsi="Arial" w:cs="Arial"/>
                <w:sz w:val="24"/>
                <w:szCs w:val="24"/>
                <w:lang w:val="el-GR"/>
              </w:rPr>
              <w:t>αρμοδιότητες</w:t>
            </w:r>
            <w:r w:rsidRPr="00912F99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τους ανατίθενται </w:t>
            </w:r>
            <w:r w:rsidR="00F855FF" w:rsidRPr="00912F99">
              <w:rPr>
                <w:rFonts w:ascii="Arial" w:hAnsi="Arial" w:cs="Arial"/>
                <w:sz w:val="24"/>
                <w:szCs w:val="24"/>
                <w:lang w:val="el-GR"/>
              </w:rPr>
              <w:t>σύμφωνα</w:t>
            </w:r>
            <w:r w:rsidRPr="00912F99">
              <w:rPr>
                <w:rFonts w:ascii="Arial" w:hAnsi="Arial" w:cs="Arial"/>
                <w:sz w:val="24"/>
                <w:szCs w:val="24"/>
                <w:lang w:val="el-GR"/>
              </w:rPr>
              <w:t xml:space="preserve"> µε </w:t>
            </w:r>
            <w:r w:rsidR="00F855FF" w:rsidRPr="00912F99">
              <w:rPr>
                <w:rFonts w:ascii="Arial" w:hAnsi="Arial" w:cs="Arial"/>
                <w:sz w:val="24"/>
                <w:szCs w:val="24"/>
                <w:lang w:val="el-GR"/>
              </w:rPr>
              <w:t>Κανονισμούς</w:t>
            </w:r>
            <w:r w:rsidR="00E20AF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80BC5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εκδίδονται δυνάμει της παραγράφου (1) του άρθρου 19 του </w:t>
            </w:r>
            <w:r w:rsidR="00E20AF3">
              <w:rPr>
                <w:rFonts w:ascii="Arial" w:hAnsi="Arial" w:cs="Arial"/>
                <w:sz w:val="24"/>
                <w:szCs w:val="24"/>
                <w:lang w:val="el-GR"/>
              </w:rPr>
              <w:t>παρόντος Νόμου</w:t>
            </w:r>
            <w:r w:rsidRPr="00912F99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45D355CB" w14:textId="77777777" w:rsidR="00E60786" w:rsidRDefault="00E6078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107CD48" w14:textId="5ADA4904" w:rsidR="00002D3F" w:rsidRDefault="00002D3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8860D5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FF6B26">
              <w:rPr>
                <w:rFonts w:ascii="Arial" w:hAnsi="Arial" w:cs="Arial"/>
                <w:sz w:val="24"/>
                <w:szCs w:val="24"/>
                <w:lang w:val="el-GR"/>
              </w:rPr>
              <w:t xml:space="preserve">) Οι Ομάδες Αξιολόγησης και Στήριξης </w:t>
            </w:r>
            <w:r w:rsidR="00FF6B26" w:rsidRPr="00FF6B26">
              <w:rPr>
                <w:rFonts w:ascii="Arial" w:hAnsi="Arial" w:cs="Arial"/>
                <w:sz w:val="24"/>
                <w:szCs w:val="24"/>
                <w:lang w:val="el-GR"/>
              </w:rPr>
              <w:t xml:space="preserve">δύνανται να </w:t>
            </w:r>
            <w:r w:rsidRPr="00FF6B26">
              <w:rPr>
                <w:rFonts w:ascii="Arial" w:hAnsi="Arial" w:cs="Arial"/>
                <w:sz w:val="24"/>
                <w:szCs w:val="24"/>
                <w:lang w:val="el-GR"/>
              </w:rPr>
              <w:t>αξιολογούν παιδιά τα</w:t>
            </w:r>
            <w:r w:rsidR="00FF6B26" w:rsidRPr="00FF6B26">
              <w:rPr>
                <w:rFonts w:ascii="Arial" w:hAnsi="Arial" w:cs="Arial"/>
                <w:sz w:val="24"/>
                <w:szCs w:val="24"/>
                <w:lang w:val="el-GR"/>
              </w:rPr>
              <w:t xml:space="preserve"> οποία φοιτούν σε ιδιωτικό σχολείο, τα οποία</w:t>
            </w:r>
            <w:r w:rsidRPr="00FF6B2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F6B26" w:rsidRPr="00FF6B26">
              <w:rPr>
                <w:rFonts w:ascii="Arial" w:hAnsi="Arial" w:cs="Arial"/>
                <w:sz w:val="24"/>
                <w:szCs w:val="24"/>
                <w:lang w:val="el-GR"/>
              </w:rPr>
              <w:t xml:space="preserve">φέρουν διάγνωση αναπηρίας όπως αυτή ορίζεται στη Σύμβαση των Ηνωμένων Εθνών για τα Δικαιώματα των Ατόμων με Αναπηρίες (UNCRPD) και τα </w:t>
            </w:r>
            <w:r w:rsidRPr="00FF6B26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οποία παραπέμπονται από τους γονείς </w:t>
            </w:r>
            <w:r w:rsidR="00FF6B26" w:rsidRPr="00FF6B26">
              <w:rPr>
                <w:rFonts w:ascii="Arial" w:hAnsi="Arial" w:cs="Arial"/>
                <w:sz w:val="24"/>
                <w:szCs w:val="24"/>
                <w:lang w:val="el-GR"/>
              </w:rPr>
              <w:t>τους, χωρίς υποχρέωση στήριξης</w:t>
            </w:r>
            <w:r w:rsidRPr="00FF6B26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702F73CC" w14:textId="77777777" w:rsidR="00DE7D4F" w:rsidRDefault="00DE7D4F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78F2589" w14:textId="1E68A788" w:rsidR="00E60786" w:rsidRDefault="00E6078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107D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8860D5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Pr="0081107D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240D01">
              <w:rPr>
                <w:rFonts w:ascii="Arial" w:hAnsi="Arial" w:cs="Arial"/>
                <w:sz w:val="24"/>
                <w:szCs w:val="24"/>
                <w:lang w:val="el-GR"/>
              </w:rPr>
              <w:t xml:space="preserve">Η </w:t>
            </w:r>
            <w:r w:rsidR="00F34C68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240D01">
              <w:rPr>
                <w:rFonts w:ascii="Arial" w:hAnsi="Arial" w:cs="Arial"/>
                <w:sz w:val="24"/>
                <w:szCs w:val="24"/>
                <w:lang w:val="el-GR"/>
              </w:rPr>
              <w:t xml:space="preserve">ρμόδια </w:t>
            </w:r>
            <w:r w:rsidR="00F34C68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240D01">
              <w:rPr>
                <w:rFonts w:ascii="Arial" w:hAnsi="Arial" w:cs="Arial"/>
                <w:sz w:val="24"/>
                <w:szCs w:val="24"/>
                <w:lang w:val="el-GR"/>
              </w:rPr>
              <w:t>ρχή</w:t>
            </w:r>
            <w:r w:rsidR="002A1C01" w:rsidRPr="0081107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μεριμνά</w:t>
            </w:r>
            <w:r w:rsidRPr="0081107D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τη στελέχωση των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Ομάδων</w:t>
            </w:r>
            <w:r w:rsidRPr="0081107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A3246">
              <w:rPr>
                <w:rFonts w:ascii="Arial" w:hAnsi="Arial" w:cs="Arial"/>
                <w:sz w:val="24"/>
                <w:szCs w:val="24"/>
                <w:lang w:val="el-GR"/>
              </w:rPr>
              <w:t xml:space="preserve">Αξιολόγησης </w:t>
            </w:r>
            <w:r w:rsidRPr="0081107D">
              <w:rPr>
                <w:rFonts w:ascii="Arial" w:hAnsi="Arial" w:cs="Arial"/>
                <w:sz w:val="24"/>
                <w:szCs w:val="24"/>
                <w:lang w:val="el-GR"/>
              </w:rPr>
              <w:t xml:space="preserve">µε διοικητικό και </w:t>
            </w:r>
            <w:r w:rsidR="00F855FF">
              <w:rPr>
                <w:rFonts w:ascii="Arial" w:hAnsi="Arial" w:cs="Arial"/>
                <w:sz w:val="24"/>
                <w:szCs w:val="24"/>
                <w:lang w:val="el-GR"/>
              </w:rPr>
              <w:t>γραμματειακό</w:t>
            </w:r>
            <w:r w:rsidRPr="0081107D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προσωπικό και για τον </w:t>
            </w:r>
            <w:r w:rsidR="00F855FF" w:rsidRPr="0081107D">
              <w:rPr>
                <w:rFonts w:ascii="Arial" w:hAnsi="Arial" w:cs="Arial"/>
                <w:sz w:val="24"/>
                <w:szCs w:val="24"/>
                <w:lang w:val="el-GR"/>
              </w:rPr>
              <w:t>εφοδιασμό</w:t>
            </w:r>
            <w:r w:rsidRPr="0081107D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τους µε </w:t>
            </w:r>
            <w:r w:rsidR="00F855FF">
              <w:rPr>
                <w:rFonts w:ascii="Arial" w:hAnsi="Arial" w:cs="Arial"/>
                <w:sz w:val="24"/>
                <w:szCs w:val="24"/>
                <w:lang w:val="el-GR"/>
              </w:rPr>
              <w:t>μέσα</w:t>
            </w:r>
            <w:r w:rsidRPr="0081107D">
              <w:rPr>
                <w:rFonts w:ascii="Arial" w:hAnsi="Arial" w:cs="Arial"/>
                <w:sz w:val="24"/>
                <w:szCs w:val="24"/>
                <w:lang w:val="el-GR"/>
              </w:rPr>
              <w:t>, ανάλογα µε τις ανάγκες τους.</w:t>
            </w:r>
          </w:p>
          <w:p w14:paraId="51B7F364" w14:textId="77777777" w:rsidR="00D55C03" w:rsidRDefault="00D55C03" w:rsidP="00D55C0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5FAC5EA" w14:textId="061010B4" w:rsidR="00002D3F" w:rsidRDefault="009F024B" w:rsidP="00002D3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14</w:t>
            </w:r>
            <w:r w:rsidR="00002D3F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="00002D3F">
              <w:rPr>
                <w:rFonts w:ascii="Arial" w:hAnsi="Arial" w:cs="Arial"/>
                <w:sz w:val="24"/>
                <w:szCs w:val="24"/>
                <w:lang w:val="el-GR"/>
              </w:rPr>
              <w:t xml:space="preserve">– (1) </w:t>
            </w:r>
            <w:r w:rsidR="00485DCA">
              <w:rPr>
                <w:rFonts w:ascii="Arial" w:hAnsi="Arial" w:cs="Arial"/>
                <w:sz w:val="24"/>
                <w:szCs w:val="24"/>
                <w:lang w:val="el-GR"/>
              </w:rPr>
              <w:t xml:space="preserve">Συστήνεται </w:t>
            </w:r>
            <w:r w:rsidR="00002D3F">
              <w:rPr>
                <w:rFonts w:ascii="Arial" w:hAnsi="Arial" w:cs="Arial"/>
                <w:sz w:val="24"/>
                <w:szCs w:val="24"/>
                <w:lang w:val="el-GR"/>
              </w:rPr>
              <w:t>Δευτεροβάθμιο Σώμα Εξέτασης Ενστάσεων</w:t>
            </w:r>
            <w:r w:rsidR="00002D3F" w:rsidRPr="00912F99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D85A0E">
              <w:rPr>
                <w:rFonts w:ascii="Arial" w:hAnsi="Arial" w:cs="Arial"/>
                <w:sz w:val="24"/>
                <w:szCs w:val="24"/>
                <w:lang w:val="el-GR"/>
              </w:rPr>
              <w:t xml:space="preserve">τα μέλη του οποίου και η θητεία αυτών </w:t>
            </w:r>
            <w:r w:rsidR="00B205C3">
              <w:rPr>
                <w:rFonts w:ascii="Arial" w:hAnsi="Arial" w:cs="Arial"/>
                <w:sz w:val="24"/>
                <w:szCs w:val="24"/>
                <w:lang w:val="el-GR"/>
              </w:rPr>
              <w:t xml:space="preserve">καθορίζονται </w:t>
            </w:r>
            <w:r w:rsidR="00D85A0E">
              <w:rPr>
                <w:rFonts w:ascii="Arial" w:hAnsi="Arial" w:cs="Arial"/>
                <w:sz w:val="24"/>
                <w:szCs w:val="24"/>
                <w:lang w:val="el-GR"/>
              </w:rPr>
              <w:t>από το Υπουργικό Συμβούλιο.</w:t>
            </w:r>
          </w:p>
          <w:p w14:paraId="1241DB91" w14:textId="77777777" w:rsidR="00FA65F9" w:rsidRDefault="00FA65F9" w:rsidP="00FA65F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26F4D6E" w14:textId="45175FA6" w:rsidR="00FA65F9" w:rsidRDefault="00FA65F9" w:rsidP="00FA65F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(2) Το Δευτεροβάθμιο Σώμα Εξέτασης Ενστάσεων ασκεί τις ακόλουθες αρμοδιότητες:</w:t>
            </w:r>
          </w:p>
          <w:p w14:paraId="2CBD374D" w14:textId="77777777" w:rsidR="00FA65F9" w:rsidRDefault="00FA65F9" w:rsidP="00FA65F9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481584A" w14:textId="6B0D7C80" w:rsidR="00002D3F" w:rsidRDefault="00FA65F9" w:rsidP="00002D3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(α) </w:t>
            </w:r>
            <w:r w:rsidR="00002D3F">
              <w:rPr>
                <w:rFonts w:ascii="Arial" w:hAnsi="Arial" w:cs="Arial"/>
                <w:sz w:val="24"/>
                <w:szCs w:val="24"/>
                <w:lang w:val="el-GR"/>
              </w:rPr>
              <w:t xml:space="preserve">εξετάζει ενστάσεις </w:t>
            </w:r>
            <w:r w:rsidR="003A21A3">
              <w:rPr>
                <w:rFonts w:ascii="Arial" w:hAnsi="Arial" w:cs="Arial"/>
                <w:sz w:val="24"/>
                <w:szCs w:val="24"/>
                <w:lang w:val="el-GR"/>
              </w:rPr>
              <w:t>για τις αποφάσεις</w:t>
            </w:r>
            <w:r w:rsidR="00002D3F"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Ομάδων Αξιολόγησης και Στήριξης</w:t>
            </w:r>
            <w:r w:rsidR="002E7B7A" w:rsidRPr="00766C34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6124D41D" w14:textId="77777777" w:rsidR="00002D3F" w:rsidRDefault="00002D3F" w:rsidP="00002D3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CEA5671" w14:textId="3DF23536" w:rsidR="00002D3F" w:rsidRDefault="00002D3F" w:rsidP="00002D3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B64E3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FA65F9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r w:rsidRPr="006B64E3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ασκεί </w:t>
            </w:r>
            <w:r w:rsidRPr="006B64E3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οποιαδήποτε καθήκοντα και αρμοδιότητες που </w:t>
            </w:r>
            <w:r w:rsidR="00505A5B"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="00505A5B" w:rsidRPr="006B6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6B64E3">
              <w:rPr>
                <w:rFonts w:ascii="Arial" w:hAnsi="Arial" w:cs="Arial"/>
                <w:sz w:val="24"/>
                <w:szCs w:val="24"/>
                <w:lang w:val="el-GR"/>
              </w:rPr>
              <w:t>ανατίθενται σύμφωνα µε τον παρόντα Νόμο, καθώς και οποιαδήποτε άλλα καθήκοντα ή αρμοδιότητες του ανατίθενται σύμφωνα µε Κανονισμού</w:t>
            </w:r>
            <w:r w:rsidR="006F7505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691723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εκδίδονται δυνάμει της παραγράφου (1) του άρθρου 19 του παρόντος Νόμου</w:t>
            </w:r>
            <w:r w:rsidR="006F750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03372775" w14:textId="77777777" w:rsidR="00002D3F" w:rsidRDefault="00002D3F" w:rsidP="00002D3F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Del="00587EBA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 </w:t>
            </w:r>
          </w:p>
          <w:p w14:paraId="6286D98F" w14:textId="5D47AA50" w:rsidR="006A2754" w:rsidRDefault="009F024B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15</w:t>
            </w:r>
            <w:r w:rsidR="006A275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="006A2754">
              <w:rPr>
                <w:rFonts w:ascii="Arial" w:hAnsi="Arial" w:cs="Arial"/>
                <w:sz w:val="24"/>
                <w:szCs w:val="24"/>
                <w:lang w:val="el-GR"/>
              </w:rPr>
              <w:t xml:space="preserve">– (1) </w:t>
            </w:r>
            <w:r w:rsidR="00CE7D13">
              <w:rPr>
                <w:rFonts w:ascii="Arial" w:hAnsi="Arial" w:cs="Arial"/>
                <w:sz w:val="24"/>
                <w:szCs w:val="24"/>
                <w:lang w:val="el-GR"/>
              </w:rPr>
              <w:t>Συστήνεται</w:t>
            </w:r>
            <w:r w:rsidR="00CE7D13" w:rsidRPr="00912F9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A2754">
              <w:rPr>
                <w:rFonts w:ascii="Arial" w:hAnsi="Arial" w:cs="Arial"/>
                <w:sz w:val="24"/>
                <w:szCs w:val="24"/>
                <w:lang w:val="el-GR"/>
              </w:rPr>
              <w:t>Κεντρική Ομάδα Συντονισμού</w:t>
            </w:r>
            <w:r w:rsidR="006A2754" w:rsidRPr="00912F99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924B70">
              <w:rPr>
                <w:rFonts w:ascii="Arial" w:hAnsi="Arial" w:cs="Arial"/>
                <w:sz w:val="24"/>
                <w:szCs w:val="24"/>
                <w:lang w:val="el-GR"/>
              </w:rPr>
              <w:t xml:space="preserve">τα μέλη </w:t>
            </w:r>
            <w:r w:rsidR="0070506C">
              <w:rPr>
                <w:rFonts w:ascii="Arial" w:hAnsi="Arial" w:cs="Arial"/>
                <w:sz w:val="24"/>
                <w:szCs w:val="24"/>
                <w:lang w:val="el-GR"/>
              </w:rPr>
              <w:t>της οποίας</w:t>
            </w:r>
            <w:r w:rsidR="00924B70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η θητεία αυτών </w:t>
            </w:r>
            <w:r w:rsidR="0070506C">
              <w:rPr>
                <w:rFonts w:ascii="Arial" w:hAnsi="Arial" w:cs="Arial"/>
                <w:sz w:val="24"/>
                <w:szCs w:val="24"/>
                <w:lang w:val="el-GR"/>
              </w:rPr>
              <w:t>καθορίζ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ον</w:t>
            </w:r>
            <w:r w:rsidR="0070506C">
              <w:rPr>
                <w:rFonts w:ascii="Arial" w:hAnsi="Arial" w:cs="Arial"/>
                <w:sz w:val="24"/>
                <w:szCs w:val="24"/>
                <w:lang w:val="el-GR"/>
              </w:rPr>
              <w:t xml:space="preserve">ται </w:t>
            </w:r>
            <w:r w:rsidR="00924B70">
              <w:rPr>
                <w:rFonts w:ascii="Arial" w:hAnsi="Arial" w:cs="Arial"/>
                <w:sz w:val="24"/>
                <w:szCs w:val="24"/>
                <w:lang w:val="el-GR"/>
              </w:rPr>
              <w:t>από το Υπουργικό Συμβούλιο</w:t>
            </w:r>
            <w:r w:rsidR="002F086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53BDEF36" w14:textId="388ECE1F" w:rsidR="005407E8" w:rsidRDefault="005407E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7513DF" w14:textId="77777777" w:rsidR="002F0863" w:rsidRDefault="006A2754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02B9A">
              <w:rPr>
                <w:rFonts w:ascii="Arial" w:hAnsi="Arial" w:cs="Arial"/>
                <w:sz w:val="24"/>
                <w:szCs w:val="24"/>
                <w:lang w:val="el-GR"/>
              </w:rPr>
              <w:t xml:space="preserve">(2) </w:t>
            </w:r>
            <w:r w:rsidR="0093119D" w:rsidRPr="00702B9A">
              <w:rPr>
                <w:rFonts w:ascii="Arial" w:hAnsi="Arial" w:cs="Arial"/>
                <w:sz w:val="24"/>
                <w:szCs w:val="24"/>
                <w:lang w:val="el-GR"/>
              </w:rPr>
              <w:t>Η Κεντρική Ομάδα</w:t>
            </w:r>
            <w:r w:rsidR="002F0863">
              <w:rPr>
                <w:rFonts w:ascii="Arial" w:hAnsi="Arial" w:cs="Arial"/>
                <w:sz w:val="24"/>
                <w:szCs w:val="24"/>
                <w:lang w:val="el-GR"/>
              </w:rPr>
              <w:t xml:space="preserve"> Συντονισμού ασκεί τις ακόλουθες αρμοδιότητες:</w:t>
            </w:r>
          </w:p>
          <w:p w14:paraId="7B3FBFBA" w14:textId="77777777" w:rsidR="002F0863" w:rsidRDefault="002F086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F941496" w14:textId="065DE82A" w:rsidR="00FA65F9" w:rsidRPr="008E754D" w:rsidRDefault="002F086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  <w:r w:rsidR="0093119D" w:rsidRPr="00702B9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53217" w:rsidRPr="00702B9A">
              <w:rPr>
                <w:rFonts w:ascii="Arial" w:hAnsi="Arial" w:cs="Arial"/>
                <w:sz w:val="24"/>
                <w:szCs w:val="24"/>
                <w:lang w:val="el-GR" w:eastAsia="fr-FR"/>
              </w:rPr>
              <w:t xml:space="preserve">μεριμνά για τον οριζόντιο συντονισμό των </w:t>
            </w:r>
            <w:r w:rsidR="00DE416D" w:rsidRPr="00702B9A">
              <w:rPr>
                <w:rFonts w:ascii="Arial" w:hAnsi="Arial" w:cs="Arial"/>
                <w:sz w:val="24"/>
                <w:szCs w:val="24"/>
                <w:lang w:val="el-GR" w:eastAsia="fr-FR"/>
              </w:rPr>
              <w:t>θεμάτων που αφορούν την ενιαία εκπαίδευση</w:t>
            </w:r>
            <w:r w:rsidR="002E7B7A" w:rsidRPr="00766C34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 w:rsidR="006E60B9" w:rsidRPr="008E754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50FC950" w14:textId="4519011A" w:rsidR="00FA65F9" w:rsidRDefault="00FA65F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161B423" w14:textId="3A22B553" w:rsidR="002F0863" w:rsidRPr="00FE4233" w:rsidRDefault="002F0863" w:rsidP="002F086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(β) ασκεί </w:t>
            </w:r>
            <w:r w:rsidRPr="006B64E3">
              <w:rPr>
                <w:rFonts w:ascii="Arial" w:hAnsi="Arial" w:cs="Arial"/>
                <w:sz w:val="24"/>
                <w:szCs w:val="24"/>
                <w:lang w:val="el-GR"/>
              </w:rPr>
              <w:t xml:space="preserve">οποιαδήποτε καθήκοντα και αρμοδιότητες που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της</w:t>
            </w:r>
            <w:r w:rsidRPr="006B64E3">
              <w:rPr>
                <w:rFonts w:ascii="Arial" w:hAnsi="Arial" w:cs="Arial"/>
                <w:sz w:val="24"/>
                <w:szCs w:val="24"/>
                <w:lang w:val="el-GR"/>
              </w:rPr>
              <w:t xml:space="preserve"> ανατίθενται σύμφωνα µε τον παρόντα Νόμο, καθώς και οποιαδήποτε άλλα καθήκοντα ή αρμοδιότητες </w:t>
            </w:r>
            <w:r w:rsidR="003F2BB5">
              <w:rPr>
                <w:rFonts w:ascii="Arial" w:hAnsi="Arial" w:cs="Arial"/>
                <w:sz w:val="24"/>
                <w:szCs w:val="24"/>
                <w:lang w:val="el-GR"/>
              </w:rPr>
              <w:t>της</w:t>
            </w:r>
            <w:r w:rsidRPr="006B64E3">
              <w:rPr>
                <w:rFonts w:ascii="Arial" w:hAnsi="Arial" w:cs="Arial"/>
                <w:sz w:val="24"/>
                <w:szCs w:val="24"/>
                <w:lang w:val="el-GR"/>
              </w:rPr>
              <w:t xml:space="preserve"> ανατίθενται σύμφωνα µε Κανονισμού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3F430A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εκδίδονται δυνάμει της παραγράφου (1) του άρθρου 19 του παρόντος Νόμου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6B4C18D6" w14:textId="77777777" w:rsidR="002F0863" w:rsidRDefault="002F086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07FBDEC" w14:textId="213EC19A" w:rsidR="00DE416D" w:rsidRDefault="00DE416D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(3) </w:t>
            </w:r>
            <w:r w:rsidR="00821D15">
              <w:rPr>
                <w:rFonts w:ascii="Arial" w:hAnsi="Arial" w:cs="Arial"/>
                <w:sz w:val="24"/>
                <w:szCs w:val="24"/>
                <w:lang w:val="el-GR"/>
              </w:rPr>
              <w:t xml:space="preserve">Η Κεντρική Ομάδα Συντονισμού συνεργάζεται με όλους τους εμπλεκόμενους </w:t>
            </w:r>
            <w:r w:rsidR="00506378">
              <w:rPr>
                <w:rFonts w:ascii="Arial" w:hAnsi="Arial" w:cs="Arial"/>
                <w:sz w:val="24"/>
                <w:szCs w:val="24"/>
                <w:lang w:val="el-GR"/>
              </w:rPr>
              <w:t>φορείς σε θέματα της αρμοδιότητά</w:t>
            </w:r>
            <w:r w:rsidR="00821D15">
              <w:rPr>
                <w:rFonts w:ascii="Arial" w:hAnsi="Arial" w:cs="Arial"/>
                <w:sz w:val="24"/>
                <w:szCs w:val="24"/>
                <w:lang w:val="el-GR"/>
              </w:rPr>
              <w:t xml:space="preserve">ς της. </w:t>
            </w:r>
          </w:p>
          <w:p w14:paraId="77A6DB81" w14:textId="77777777" w:rsidR="003C65F4" w:rsidRDefault="003C65F4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7E85D47" w14:textId="77777777" w:rsidR="00730DC6" w:rsidRPr="00702B9A" w:rsidRDefault="00730DC6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29CDDC2" w14:textId="0113259D" w:rsidR="00A23E9B" w:rsidRPr="00DE7D4F" w:rsidRDefault="00A23E9B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02B9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ΜΕΡΟΣ </w:t>
            </w:r>
            <w:r w:rsidRPr="00702B9A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14:paraId="6C624F39" w14:textId="2427D97B" w:rsidR="00EF1597" w:rsidRPr="00EC2AB4" w:rsidRDefault="00540F91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ΣΥΜΜΕΤΟΧΗ</w:t>
            </w:r>
            <w:r w:rsidR="00181EE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ΓΟΝΕΩΝ ΚΑΙ</w:t>
            </w:r>
            <w:r w:rsidR="00EF1597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ΠΑΙΔΙΩΝ </w:t>
            </w:r>
          </w:p>
          <w:p w14:paraId="0C80768F" w14:textId="4030D201" w:rsidR="00A23E9B" w:rsidRPr="00EC2AB4" w:rsidRDefault="00A23E9B" w:rsidP="00091D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84E4BF5" w14:textId="5C79C031" w:rsidR="00A7086A" w:rsidRDefault="008D33E5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16</w:t>
            </w:r>
            <w:r w:rsidR="00A7086A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="00A7086A" w:rsidRPr="008A1BA6">
              <w:rPr>
                <w:rFonts w:ascii="Arial" w:hAnsi="Arial" w:cs="Arial"/>
                <w:sz w:val="24"/>
                <w:szCs w:val="24"/>
                <w:lang w:val="el-GR"/>
              </w:rPr>
              <w:t>—(1)</w:t>
            </w:r>
            <w:r w:rsidR="00A7086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A7086A">
              <w:rPr>
                <w:rFonts w:ascii="Arial" w:hAnsi="Arial" w:cs="Arial"/>
                <w:sz w:val="24"/>
                <w:szCs w:val="24"/>
                <w:lang w:val="el-GR"/>
              </w:rPr>
              <w:t xml:space="preserve">Ο γονέας κάθε παιδιού δικαιούται </w:t>
            </w:r>
            <w:r w:rsidR="00DF476A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υποχρεούται </w:t>
            </w:r>
            <w:r w:rsidR="00A7086A">
              <w:rPr>
                <w:rFonts w:ascii="Arial" w:hAnsi="Arial" w:cs="Arial"/>
                <w:sz w:val="24"/>
                <w:szCs w:val="24"/>
                <w:lang w:val="el-GR"/>
              </w:rPr>
              <w:t xml:space="preserve">να συμμετέχει ενεργά 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A7086A">
              <w:rPr>
                <w:rFonts w:ascii="Arial" w:hAnsi="Arial" w:cs="Arial"/>
                <w:sz w:val="24"/>
                <w:szCs w:val="24"/>
                <w:lang w:val="el-GR"/>
              </w:rPr>
              <w:t>τη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 xml:space="preserve"> διαδικασία της</w:t>
            </w:r>
            <w:r w:rsidR="00A7086A">
              <w:rPr>
                <w:rFonts w:ascii="Arial" w:hAnsi="Arial" w:cs="Arial"/>
                <w:sz w:val="24"/>
                <w:szCs w:val="24"/>
                <w:lang w:val="el-GR"/>
              </w:rPr>
              <w:t xml:space="preserve"> εκπαίδευση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A7086A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παροχή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A7086A">
              <w:rPr>
                <w:rFonts w:ascii="Arial" w:hAnsi="Arial" w:cs="Arial"/>
                <w:sz w:val="24"/>
                <w:szCs w:val="24"/>
                <w:lang w:val="el-GR"/>
              </w:rPr>
              <w:t xml:space="preserve"> στήριξης 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>οποιουδήποτε επιπέδου</w:t>
            </w:r>
            <w:r w:rsidR="00A7086A">
              <w:rPr>
                <w:rFonts w:ascii="Arial" w:hAnsi="Arial" w:cs="Arial"/>
                <w:sz w:val="24"/>
                <w:szCs w:val="24"/>
                <w:lang w:val="el-GR"/>
              </w:rPr>
              <w:t xml:space="preserve"> στο παιδί του.</w:t>
            </w:r>
          </w:p>
          <w:p w14:paraId="4EC4D9F5" w14:textId="77777777" w:rsidR="00A7086A" w:rsidRDefault="00A7086A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09BCDBC" w14:textId="357FA85D" w:rsidR="000E70F0" w:rsidRDefault="00A7086A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8A1BA6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0E70F0">
              <w:rPr>
                <w:rFonts w:ascii="Arial" w:hAnsi="Arial" w:cs="Arial"/>
                <w:sz w:val="24"/>
                <w:szCs w:val="24"/>
                <w:lang w:val="el-GR"/>
              </w:rPr>
              <w:t>Η διαδικασία αξιολόγησης</w:t>
            </w:r>
            <w:r w:rsidR="0050637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0E70F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8D6A80">
              <w:rPr>
                <w:rFonts w:ascii="Arial" w:hAnsi="Arial" w:cs="Arial"/>
                <w:sz w:val="24"/>
                <w:szCs w:val="24"/>
                <w:lang w:val="el-GR"/>
              </w:rPr>
              <w:t xml:space="preserve">η οποία θα καθορίζεται </w:t>
            </w:r>
            <w:r w:rsidR="008D6A80" w:rsidRPr="00F40D7A">
              <w:rPr>
                <w:rFonts w:ascii="Arial" w:hAnsi="Arial" w:cs="Arial"/>
                <w:sz w:val="24"/>
                <w:szCs w:val="24"/>
                <w:lang w:val="el-GR"/>
              </w:rPr>
              <w:t xml:space="preserve">στους </w:t>
            </w:r>
            <w:r w:rsidR="00BA459A" w:rsidRPr="00F40D7A">
              <w:rPr>
                <w:rFonts w:ascii="Arial" w:hAnsi="Arial" w:cs="Arial"/>
                <w:sz w:val="24"/>
                <w:szCs w:val="24"/>
                <w:lang w:val="el-GR"/>
              </w:rPr>
              <w:t>Κανονισμούς</w:t>
            </w:r>
            <w:r w:rsidR="008D6A80" w:rsidRPr="00F40D7A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εκδίδονται </w:t>
            </w:r>
            <w:r w:rsidR="00BA459A" w:rsidRPr="00F40D7A">
              <w:rPr>
                <w:rFonts w:ascii="Arial" w:hAnsi="Arial" w:cs="Arial"/>
                <w:sz w:val="24"/>
                <w:szCs w:val="24"/>
                <w:lang w:val="el-GR"/>
              </w:rPr>
              <w:t>σύμφωνα</w:t>
            </w:r>
            <w:r w:rsidR="008D6A80" w:rsidRPr="00F40D7A">
              <w:rPr>
                <w:rFonts w:ascii="Arial" w:hAnsi="Arial" w:cs="Arial"/>
                <w:sz w:val="24"/>
                <w:szCs w:val="24"/>
                <w:lang w:val="el-GR"/>
              </w:rPr>
              <w:t xml:space="preserve"> µε τ</w:t>
            </w:r>
            <w:r w:rsidR="008D6A80">
              <w:rPr>
                <w:rFonts w:ascii="Arial" w:hAnsi="Arial" w:cs="Arial"/>
                <w:sz w:val="24"/>
                <w:szCs w:val="24"/>
                <w:lang w:val="el-GR"/>
              </w:rPr>
              <w:t>ην παράγραφο (</w:t>
            </w:r>
            <w:r w:rsidR="004F6DC5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8D6A80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</w:t>
            </w:r>
            <w:r w:rsidR="008D6A80" w:rsidRPr="00F40D7A">
              <w:rPr>
                <w:rFonts w:ascii="Arial" w:hAnsi="Arial" w:cs="Arial"/>
                <w:sz w:val="24"/>
                <w:szCs w:val="24"/>
                <w:lang w:val="el-GR"/>
              </w:rPr>
              <w:t>άρθρο</w:t>
            </w:r>
            <w:r w:rsidR="008D6A80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="008D6A80" w:rsidRPr="00F40D7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F00539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  <w:r w:rsidR="0050637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4F6DC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34EC4">
              <w:rPr>
                <w:rFonts w:ascii="Arial" w:hAnsi="Arial" w:cs="Arial"/>
                <w:sz w:val="24"/>
                <w:szCs w:val="24"/>
                <w:lang w:val="el-GR"/>
              </w:rPr>
              <w:t xml:space="preserve">θα πρέπει να </w:t>
            </w:r>
            <w:r w:rsidR="000E70F0">
              <w:rPr>
                <w:rFonts w:ascii="Arial" w:hAnsi="Arial" w:cs="Arial"/>
                <w:sz w:val="24"/>
                <w:szCs w:val="24"/>
                <w:lang w:val="el-GR"/>
              </w:rPr>
              <w:t>διασφαλίζει</w:t>
            </w:r>
            <w:r w:rsidR="008D6A80">
              <w:rPr>
                <w:rFonts w:ascii="Arial" w:hAnsi="Arial" w:cs="Arial"/>
                <w:sz w:val="24"/>
                <w:szCs w:val="24"/>
                <w:lang w:val="el-GR"/>
              </w:rPr>
              <w:t xml:space="preserve"> μεταξύ άλλων</w:t>
            </w:r>
            <w:r w:rsidR="000E70F0">
              <w:rPr>
                <w:rFonts w:ascii="Arial" w:hAnsi="Arial" w:cs="Arial"/>
                <w:sz w:val="24"/>
                <w:szCs w:val="24"/>
                <w:lang w:val="el-GR"/>
              </w:rPr>
              <w:t xml:space="preserve"> τα ακόλουθα δικαιώματα </w:t>
            </w:r>
            <w:r w:rsidR="008849A9">
              <w:rPr>
                <w:rFonts w:ascii="Arial" w:hAnsi="Arial" w:cs="Arial"/>
                <w:sz w:val="24"/>
                <w:szCs w:val="24"/>
                <w:lang w:val="el-GR"/>
              </w:rPr>
              <w:t>του κάθε γονέα</w:t>
            </w:r>
            <w:r w:rsidR="00C825FD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</w:p>
          <w:p w14:paraId="7A16B57B" w14:textId="543D3940" w:rsidR="000E70F0" w:rsidRDefault="000E70F0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CA38F8" w14:textId="2074C5DE" w:rsidR="000E70F0" w:rsidRDefault="000E70F0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(α) 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 xml:space="preserve">δικαίωμα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ενημέρωση</w:t>
            </w:r>
            <w:r w:rsidR="00526089">
              <w:rPr>
                <w:rFonts w:ascii="Arial" w:hAnsi="Arial" w:cs="Arial"/>
                <w:sz w:val="24"/>
                <w:szCs w:val="24"/>
                <w:lang w:val="el-GR"/>
              </w:rPr>
              <w:t xml:space="preserve">ς αναφορικά με την επικείμενη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αξιολόγηση του παιδιού</w:t>
            </w:r>
            <w:r w:rsidR="00526089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</w:t>
            </w:r>
            <w:r w:rsidR="006E0B58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CA4837" w:rsidRPr="009E6EEC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6B803364" w14:textId="304077FE" w:rsidR="00526089" w:rsidRDefault="0052608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4481E12" w14:textId="5FD820DC" w:rsidR="00526089" w:rsidRDefault="0052608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(β) 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 xml:space="preserve">δικαίωμα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να προβαίνει σε παραστάσεις και να προσκομίζει στοιχεία και εισηγήσεις σχετικά με την αξιολόγηση</w:t>
            </w:r>
            <w:r w:rsidR="00BD5284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το πρόγραμμα εκπαίδευσης του παιδιού του</w:t>
            </w:r>
            <w:r w:rsidR="00977CC2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CA4837" w:rsidRPr="009E6EEC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39C7607F" w14:textId="30CDCC64" w:rsidR="00526089" w:rsidRDefault="0052608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066F755" w14:textId="526143A0" w:rsidR="009D0422" w:rsidRDefault="0052608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(γ) 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 xml:space="preserve">δικαίωμα </w:t>
            </w:r>
            <w:r w:rsidR="009D0422">
              <w:rPr>
                <w:rFonts w:ascii="Arial" w:hAnsi="Arial" w:cs="Arial"/>
                <w:sz w:val="24"/>
                <w:szCs w:val="24"/>
                <w:lang w:val="el-GR"/>
              </w:rPr>
              <w:t>ενημέρωσης αναφορικά με τα αποτελέσματα της αξιολόγησης του παιδιού του</w:t>
            </w:r>
            <w:r w:rsidR="00977CC2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8D33E5" w:rsidRPr="009E6EEC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59F9DEE9" w14:textId="77777777" w:rsidR="009D0422" w:rsidRDefault="009D042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226F384" w14:textId="329CCA2A" w:rsidR="00526089" w:rsidRDefault="009D042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(δ) δικαίωμα ένστασης </w:t>
            </w:r>
            <w:r w:rsidR="00D85A0E">
              <w:rPr>
                <w:rFonts w:ascii="Arial" w:hAnsi="Arial" w:cs="Arial"/>
                <w:sz w:val="24"/>
                <w:szCs w:val="24"/>
                <w:lang w:val="el-GR"/>
              </w:rPr>
              <w:t xml:space="preserve">κατά αποφάσεων των Ομάδων Αξιολόγησης και Στήριξης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στο Δευτεροβάθμιο Σώμα Εξέτασης Ενστάσεων</w:t>
            </w:r>
            <w:r w:rsidR="00CA4837" w:rsidRPr="009E6EEC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6C25EFE" w14:textId="49C31CA0" w:rsidR="00526089" w:rsidRDefault="0052608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CF32837" w14:textId="139DE8D4" w:rsidR="00A7086A" w:rsidRDefault="0052608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(</w:t>
            </w:r>
            <w:r w:rsidR="004774CF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 xml:space="preserve">δικαίωμα </w:t>
            </w:r>
            <w:r w:rsidR="0006515B">
              <w:rPr>
                <w:rFonts w:ascii="Arial" w:hAnsi="Arial" w:cs="Arial"/>
                <w:sz w:val="24"/>
                <w:szCs w:val="24"/>
                <w:lang w:val="el-GR"/>
              </w:rPr>
              <w:t xml:space="preserve">πρόσβασης σε όλα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7086A">
              <w:rPr>
                <w:rFonts w:ascii="Arial" w:hAnsi="Arial" w:cs="Arial"/>
                <w:sz w:val="24"/>
                <w:szCs w:val="24"/>
                <w:lang w:val="el-GR"/>
              </w:rPr>
              <w:t>τα δεδομένα, πληροφορίες, και αξιολογήσεις που αφορούν το παιδί του</w:t>
            </w:r>
            <w:r w:rsidR="009D0422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A7086A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</w:p>
          <w:p w14:paraId="46E5D159" w14:textId="36406FFF" w:rsidR="00DB6F62" w:rsidRDefault="00DB6F62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BCC756B" w14:textId="5B9220E5" w:rsidR="00302BEC" w:rsidRPr="00664D78" w:rsidRDefault="00302BEC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(3) Οι γονείς υποχρεούνται όπως</w:t>
            </w:r>
            <w:r w:rsidR="00BF44C6" w:rsidRPr="00664D78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</w:p>
          <w:p w14:paraId="6BDA78EF" w14:textId="375E46DC" w:rsidR="00302BEC" w:rsidRDefault="00302BEC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D13E43" w14:textId="23763A88" w:rsidR="00302BEC" w:rsidRDefault="00302BEC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(α) </w:t>
            </w:r>
            <w:r w:rsidR="00C42926">
              <w:rPr>
                <w:rFonts w:ascii="Arial" w:hAnsi="Arial" w:cs="Arial"/>
                <w:sz w:val="24"/>
                <w:szCs w:val="24"/>
                <w:lang w:val="el-GR"/>
              </w:rPr>
              <w:t>παρέχουν</w:t>
            </w:r>
            <w:r w:rsidR="00C42926" w:rsidRPr="00D41D7A">
              <w:rPr>
                <w:rFonts w:ascii="Arial" w:hAnsi="Arial" w:cs="Arial"/>
                <w:sz w:val="24"/>
                <w:szCs w:val="24"/>
                <w:lang w:val="el-GR"/>
              </w:rPr>
              <w:t xml:space="preserve"> οποιαδήποτε πληροφορία που </w:t>
            </w:r>
            <w:r w:rsidR="00BA459A" w:rsidRPr="00D41D7A">
              <w:rPr>
                <w:rFonts w:ascii="Arial" w:hAnsi="Arial" w:cs="Arial"/>
                <w:sz w:val="24"/>
                <w:szCs w:val="24"/>
                <w:lang w:val="el-GR"/>
              </w:rPr>
              <w:t>μπορεί</w:t>
            </w:r>
            <w:r w:rsidR="00C42926" w:rsidRPr="00D41D7A">
              <w:rPr>
                <w:rFonts w:ascii="Arial" w:hAnsi="Arial" w:cs="Arial"/>
                <w:sz w:val="24"/>
                <w:szCs w:val="24"/>
                <w:lang w:val="el-GR"/>
              </w:rPr>
              <w:t xml:space="preserve"> να βοηθήσει το έργο της αξιολόγησης</w:t>
            </w:r>
            <w:r w:rsidR="00A07F17" w:rsidRPr="009E6EEC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 w:rsidR="00F5667C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</w:p>
          <w:p w14:paraId="39948B66" w14:textId="12B48F04" w:rsidR="00166A45" w:rsidRDefault="00166A45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3DF4074" w14:textId="13967C0F" w:rsidR="00166A45" w:rsidRDefault="00166A45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(β) συνεργάζονται </w:t>
            </w:r>
            <w:r w:rsidRPr="00D807AD">
              <w:rPr>
                <w:rFonts w:ascii="Arial" w:hAnsi="Arial" w:cs="Arial"/>
                <w:sz w:val="24"/>
                <w:szCs w:val="24"/>
                <w:lang w:val="el-GR"/>
              </w:rPr>
              <w:t>σε όλα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τα θέματα που αφορούν την εκπαίδευση και την παροχή στήριξης οποιασδήποτε βαθμίδας στο παιδί του</w:t>
            </w:r>
            <w:r w:rsidR="00A91F4D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CA483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2C7D3530" w14:textId="1E3A4878" w:rsidR="00440D9D" w:rsidRDefault="00440D9D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F40F57C" w14:textId="6D5343B3" w:rsidR="008F4523" w:rsidRDefault="008D33E5" w:rsidP="008F452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17</w:t>
            </w:r>
            <w:r w:rsidR="00440D9D" w:rsidRPr="00EE68C2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="008F4523" w:rsidRPr="00DA309C">
              <w:rPr>
                <w:rFonts w:ascii="Arial" w:hAnsi="Arial" w:cs="Arial"/>
                <w:sz w:val="24"/>
                <w:szCs w:val="24"/>
                <w:lang w:val="el-GR"/>
              </w:rPr>
              <w:t>Οι διαδικασίες</w:t>
            </w:r>
            <w:r w:rsidR="00DA309C" w:rsidRPr="00DA309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A309C">
              <w:rPr>
                <w:rFonts w:ascii="Arial" w:hAnsi="Arial" w:cs="Arial"/>
                <w:sz w:val="24"/>
                <w:szCs w:val="24"/>
                <w:lang w:val="el-GR"/>
              </w:rPr>
              <w:t>της αξιολόγησης και εκπαίδευσης</w:t>
            </w:r>
            <w:r w:rsidR="008F4523" w:rsidRPr="00DA309C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προβλέπονται από τον παρόντα </w:t>
            </w:r>
            <w:r w:rsidR="00DA309C">
              <w:rPr>
                <w:rFonts w:ascii="Arial" w:hAnsi="Arial" w:cs="Arial"/>
                <w:sz w:val="24"/>
                <w:szCs w:val="24"/>
                <w:lang w:val="el-GR"/>
              </w:rPr>
              <w:t>Νόμο</w:t>
            </w:r>
            <w:r w:rsidR="008F4523" w:rsidRPr="00DA309C">
              <w:rPr>
                <w:rFonts w:ascii="Arial" w:hAnsi="Arial" w:cs="Arial"/>
                <w:sz w:val="24"/>
                <w:szCs w:val="24"/>
                <w:lang w:val="el-GR"/>
              </w:rPr>
              <w:t xml:space="preserve"> θα πρέπει να διασφαλίζουν το δικαίωμα κάθε παιδιού να ενημερ</w:t>
            </w:r>
            <w:r w:rsidR="00506378">
              <w:rPr>
                <w:rFonts w:ascii="Arial" w:hAnsi="Arial" w:cs="Arial"/>
                <w:sz w:val="24"/>
                <w:szCs w:val="24"/>
                <w:lang w:val="el-GR"/>
              </w:rPr>
              <w:t>ώνεται και να εκφράζει την άποψή</w:t>
            </w:r>
            <w:r w:rsidR="008F4523" w:rsidRPr="00DA309C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σε όλα τα θέματα που το αφορούν</w:t>
            </w:r>
            <w:r w:rsidR="00DA309C" w:rsidRPr="00DA309C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="008F452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14:paraId="4C5BABEE" w14:textId="77777777" w:rsidR="008F4523" w:rsidRDefault="008F4523" w:rsidP="008F452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24D9149" w14:textId="0A9D2428" w:rsidR="00A23E9B" w:rsidRPr="001A2AA0" w:rsidRDefault="00A23E9B" w:rsidP="00E81F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60786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ΜΕΡΟΣ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A509D5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  <w:p w14:paraId="6D0DC2D3" w14:textId="77777777" w:rsidR="00282A19" w:rsidRPr="009D0C8C" w:rsidRDefault="00282A19" w:rsidP="00282A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D0C8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ΠΟΙΚΙΛΕΣ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Δ</w:t>
            </w:r>
            <w:r w:rsidRPr="009D0C8C">
              <w:rPr>
                <w:rFonts w:ascii="Arial" w:hAnsi="Arial" w:cs="Arial"/>
                <w:b/>
                <w:sz w:val="24"/>
                <w:szCs w:val="24"/>
                <w:lang w:val="el-GR"/>
              </w:rPr>
              <w:t>ΙΑΤΑΞΕΙΣ</w:t>
            </w:r>
          </w:p>
          <w:p w14:paraId="452BD49E" w14:textId="77777777" w:rsidR="00282A19" w:rsidRPr="00296C01" w:rsidRDefault="00282A19" w:rsidP="00E81F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090F901" w14:textId="54AE66DC" w:rsidR="006D4A29" w:rsidRDefault="00DC3828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18</w:t>
            </w:r>
            <w:r w:rsidR="00675B80" w:rsidRPr="00957EE0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="006D4A29" w:rsidRPr="00FB7AAB">
              <w:rPr>
                <w:rFonts w:ascii="Arial" w:hAnsi="Arial" w:cs="Arial"/>
                <w:sz w:val="24"/>
                <w:szCs w:val="24"/>
                <w:lang w:val="el-GR"/>
              </w:rPr>
              <w:t>Τα ιδιωτικά σχολεία</w:t>
            </w:r>
            <w:r w:rsidR="00C14589" w:rsidRPr="00FB7AAB">
              <w:rPr>
                <w:rFonts w:ascii="Arial" w:hAnsi="Arial" w:cs="Arial"/>
                <w:sz w:val="24"/>
                <w:szCs w:val="24"/>
                <w:lang w:val="el-GR"/>
              </w:rPr>
              <w:t xml:space="preserve"> όλων των βαθμίδων</w:t>
            </w:r>
            <w:r w:rsidR="00664D78" w:rsidRPr="00664D78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664D78">
              <w:rPr>
                <w:rFonts w:ascii="Arial" w:hAnsi="Arial" w:cs="Arial"/>
                <w:sz w:val="24"/>
                <w:szCs w:val="24"/>
                <w:lang w:val="el-GR"/>
              </w:rPr>
              <w:t>συμπεριλαμβανομένων των ιδρυμάτων ανώτερης και ανώτατης εκπ</w:t>
            </w:r>
            <w:r w:rsidR="00BA2F35">
              <w:rPr>
                <w:rFonts w:ascii="Arial" w:hAnsi="Arial" w:cs="Arial"/>
                <w:sz w:val="24"/>
                <w:szCs w:val="24"/>
                <w:lang w:val="el-GR"/>
              </w:rPr>
              <w:t>αί</w:t>
            </w:r>
            <w:r w:rsidR="00664D78">
              <w:rPr>
                <w:rFonts w:ascii="Arial" w:hAnsi="Arial" w:cs="Arial"/>
                <w:sz w:val="24"/>
                <w:szCs w:val="24"/>
                <w:lang w:val="el-GR"/>
              </w:rPr>
              <w:t xml:space="preserve">δευσης, </w:t>
            </w:r>
            <w:r w:rsidR="006D4A29" w:rsidRPr="00FB7AAB">
              <w:rPr>
                <w:rFonts w:ascii="Arial" w:hAnsi="Arial" w:cs="Arial"/>
                <w:sz w:val="24"/>
                <w:szCs w:val="24"/>
                <w:lang w:val="el-GR"/>
              </w:rPr>
              <w:t xml:space="preserve">υποχρεούνται να </w:t>
            </w:r>
            <w:r w:rsidR="00A34F36" w:rsidRPr="00FB7AAB">
              <w:rPr>
                <w:rFonts w:ascii="Arial" w:hAnsi="Arial" w:cs="Arial"/>
                <w:sz w:val="24"/>
                <w:szCs w:val="24"/>
                <w:lang w:val="el-GR"/>
              </w:rPr>
              <w:t xml:space="preserve">προβαίνουν </w:t>
            </w:r>
            <w:r w:rsidR="006D4A29" w:rsidRPr="00FB7AAB">
              <w:rPr>
                <w:rFonts w:ascii="Arial" w:hAnsi="Arial" w:cs="Arial"/>
                <w:sz w:val="24"/>
                <w:szCs w:val="24"/>
                <w:lang w:val="el-GR"/>
              </w:rPr>
              <w:t>στις απαραίτητες προσαρμογές ώστε να</w:t>
            </w:r>
            <w:r w:rsidR="00C515C0" w:rsidRPr="00FB7AAB">
              <w:rPr>
                <w:rFonts w:ascii="Arial" w:hAnsi="Arial" w:cs="Arial"/>
                <w:sz w:val="24"/>
                <w:szCs w:val="24"/>
                <w:lang w:val="el-GR"/>
              </w:rPr>
              <w:t xml:space="preserve"> ανταποκρίνονται αποτελεσματικά και χωρίς διακρίσεις στις μαθησιακές και άλλες ανάγκες του συνόλου των μαθητών τους και να </w:t>
            </w:r>
            <w:r w:rsidR="006D4A29" w:rsidRPr="00FB7AAB">
              <w:rPr>
                <w:rFonts w:ascii="Arial" w:hAnsi="Arial" w:cs="Arial"/>
                <w:sz w:val="24"/>
                <w:szCs w:val="24"/>
                <w:lang w:val="el-GR"/>
              </w:rPr>
              <w:t>εξυπηρετούν</w:t>
            </w:r>
            <w:r w:rsidR="00C14589" w:rsidRPr="00FB7AAB">
              <w:rPr>
                <w:rFonts w:ascii="Arial" w:hAnsi="Arial" w:cs="Arial"/>
                <w:sz w:val="24"/>
                <w:szCs w:val="24"/>
                <w:lang w:val="el-GR"/>
              </w:rPr>
              <w:t xml:space="preserve"> τις </w:t>
            </w:r>
            <w:r w:rsidR="006D4A29" w:rsidRPr="00FB7AAB">
              <w:rPr>
                <w:rFonts w:ascii="Arial" w:hAnsi="Arial" w:cs="Arial"/>
                <w:sz w:val="24"/>
                <w:szCs w:val="24"/>
                <w:lang w:val="el-GR"/>
              </w:rPr>
              <w:t xml:space="preserve">ανάγκες </w:t>
            </w:r>
            <w:r w:rsidR="00C14589" w:rsidRPr="00FB7AAB">
              <w:rPr>
                <w:rFonts w:ascii="Arial" w:hAnsi="Arial" w:cs="Arial"/>
                <w:sz w:val="24"/>
                <w:szCs w:val="24"/>
                <w:lang w:val="el-GR"/>
              </w:rPr>
              <w:t xml:space="preserve">όλων </w:t>
            </w:r>
            <w:r w:rsidR="006D4A29" w:rsidRPr="00FB7AAB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</w:t>
            </w:r>
            <w:r w:rsidR="00D020D6">
              <w:rPr>
                <w:rFonts w:ascii="Arial" w:hAnsi="Arial" w:cs="Arial"/>
                <w:sz w:val="24"/>
                <w:szCs w:val="24"/>
                <w:lang w:val="el-GR"/>
              </w:rPr>
              <w:t>παιδιών</w:t>
            </w:r>
            <w:r w:rsidR="00D020D6" w:rsidRPr="00FB7AA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06378">
              <w:rPr>
                <w:rFonts w:ascii="Arial" w:hAnsi="Arial" w:cs="Arial"/>
                <w:sz w:val="24"/>
                <w:szCs w:val="24"/>
                <w:lang w:val="el-GR"/>
              </w:rPr>
              <w:t>τους,</w:t>
            </w:r>
            <w:r w:rsidR="006D4A29" w:rsidRPr="00FB7AAB">
              <w:rPr>
                <w:rFonts w:ascii="Arial" w:hAnsi="Arial" w:cs="Arial"/>
                <w:sz w:val="24"/>
                <w:szCs w:val="24"/>
                <w:lang w:val="el-GR"/>
              </w:rPr>
              <w:t xml:space="preserve"> με βάση τις πρόνοιες του παρόντο</w:t>
            </w:r>
            <w:r w:rsidR="006D4A29">
              <w:rPr>
                <w:rFonts w:ascii="Arial" w:hAnsi="Arial" w:cs="Arial"/>
                <w:sz w:val="24"/>
                <w:szCs w:val="24"/>
                <w:lang w:val="el-GR"/>
              </w:rPr>
              <w:t>ς Νόμου.</w:t>
            </w:r>
          </w:p>
          <w:p w14:paraId="07BA4FD2" w14:textId="55F12E43" w:rsidR="00675B80" w:rsidRDefault="00675B80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8E59AEB" w14:textId="0E67ED8D" w:rsidR="00E15DC5" w:rsidRDefault="00632BDD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19</w:t>
            </w:r>
            <w:r w:rsidR="00A23E9B" w:rsidRPr="00F845CD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="001A420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787997">
              <w:rPr>
                <w:rFonts w:ascii="Arial" w:hAnsi="Arial" w:cs="Arial"/>
                <w:sz w:val="24"/>
                <w:szCs w:val="24"/>
                <w:lang w:val="el-GR"/>
              </w:rPr>
              <w:t xml:space="preserve">(1) </w:t>
            </w:r>
            <w:r w:rsidR="00A23E9B" w:rsidRPr="0006779C">
              <w:rPr>
                <w:rFonts w:ascii="Arial" w:hAnsi="Arial" w:cs="Arial"/>
                <w:sz w:val="24"/>
                <w:szCs w:val="24"/>
                <w:lang w:val="el-GR"/>
              </w:rPr>
              <w:t xml:space="preserve">Το Υπουργικό Συμβούλιο μπορεί να εκδίδει </w:t>
            </w:r>
            <w:r w:rsidR="006B6CBA" w:rsidRPr="0006779C">
              <w:rPr>
                <w:rFonts w:ascii="Arial" w:hAnsi="Arial" w:cs="Arial"/>
                <w:sz w:val="24"/>
                <w:szCs w:val="24"/>
                <w:lang w:val="el-GR"/>
              </w:rPr>
              <w:t>Κανονισμούς</w:t>
            </w:r>
            <w:r w:rsidR="00A23E9B" w:rsidRPr="0006779C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την </w:t>
            </w:r>
            <w:r w:rsidR="00A23E9B" w:rsidRPr="00485EC2">
              <w:rPr>
                <w:rFonts w:ascii="Arial" w:hAnsi="Arial" w:cs="Arial"/>
                <w:sz w:val="24"/>
                <w:szCs w:val="24"/>
                <w:lang w:val="el-GR"/>
              </w:rPr>
              <w:t>καλύτερη</w:t>
            </w:r>
            <w:r w:rsidR="00A23E9B" w:rsidRPr="0006779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33A97">
              <w:rPr>
                <w:rFonts w:ascii="Arial" w:hAnsi="Arial" w:cs="Arial"/>
                <w:sz w:val="24"/>
                <w:szCs w:val="24"/>
                <w:lang w:val="el-GR"/>
              </w:rPr>
              <w:t xml:space="preserve">ρύθμιση και </w:t>
            </w:r>
            <w:r w:rsidR="00A23E9B" w:rsidRPr="0006779C">
              <w:rPr>
                <w:rFonts w:ascii="Arial" w:hAnsi="Arial" w:cs="Arial"/>
                <w:sz w:val="24"/>
                <w:szCs w:val="24"/>
                <w:lang w:val="el-GR"/>
              </w:rPr>
              <w:t xml:space="preserve">εφαρμογή </w:t>
            </w:r>
            <w:r w:rsidR="00433A97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διατάξεων </w:t>
            </w:r>
            <w:r w:rsidR="00A23E9B" w:rsidRPr="0006779C">
              <w:rPr>
                <w:rFonts w:ascii="Arial" w:hAnsi="Arial" w:cs="Arial"/>
                <w:sz w:val="24"/>
                <w:szCs w:val="24"/>
                <w:lang w:val="el-GR"/>
              </w:rPr>
              <w:t>του παρόντος Νόμου</w:t>
            </w:r>
            <w:r w:rsidR="005E696B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ειδικότερα, χωρίς επηρεασμό της γενικότητας των προηγουμένων, για ή αναφορικά με</w:t>
            </w:r>
            <w:r w:rsidR="00E15DC5">
              <w:rPr>
                <w:rFonts w:ascii="Arial" w:hAnsi="Arial" w:cs="Arial"/>
                <w:sz w:val="24"/>
                <w:szCs w:val="24"/>
                <w:lang w:val="el-GR"/>
              </w:rPr>
              <w:t xml:space="preserve"> –</w:t>
            </w:r>
          </w:p>
          <w:p w14:paraId="5B38DACE" w14:textId="6F757AF4" w:rsidR="005E696B" w:rsidRDefault="005E696B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761AD97" w14:textId="41ACE169" w:rsidR="00E15DC5" w:rsidRDefault="00E15DC5" w:rsidP="00E15DC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787997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 το</w:t>
            </w:r>
            <w:r w:rsidR="00506378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50723">
              <w:rPr>
                <w:rFonts w:ascii="Arial" w:hAnsi="Arial" w:cs="Arial"/>
                <w:sz w:val="24"/>
                <w:szCs w:val="24"/>
                <w:lang w:val="el-GR"/>
              </w:rPr>
              <w:t>σχεδιασμό της ενιαίας εκπαίδευσης και των επιπέδων στήριξης όπως καθορίζονται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στα άρθρα 4, 5 και 6 του παρόντος Νόμου</w:t>
            </w:r>
            <w:r w:rsidR="007F7530" w:rsidRPr="0051567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 w:rsidR="0065072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9B22E02" w14:textId="63CCD6F9" w:rsidR="00E15DC5" w:rsidRDefault="00E15DC5" w:rsidP="00E15DC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45FE7EC" w14:textId="69B84073" w:rsidR="0034272F" w:rsidRDefault="0034272F" w:rsidP="00E15DC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(β) </w:t>
            </w:r>
            <w:r w:rsidR="007F7530">
              <w:rPr>
                <w:rFonts w:ascii="Arial" w:hAnsi="Arial" w:cs="Arial"/>
                <w:sz w:val="24"/>
                <w:szCs w:val="24"/>
                <w:lang w:val="el-GR"/>
              </w:rPr>
              <w:t>τις π</w:t>
            </w:r>
            <w:r w:rsidR="00AD07C3">
              <w:rPr>
                <w:rFonts w:ascii="Arial" w:hAnsi="Arial" w:cs="Arial"/>
                <w:sz w:val="24"/>
                <w:szCs w:val="24"/>
                <w:lang w:val="el-GR"/>
              </w:rPr>
              <w:t>ροϋποθέσεις χορήγησης απολυτηρίου και/ή πιστοποιητικού παρακολούθησης</w:t>
            </w:r>
            <w:r w:rsidR="007F7530">
              <w:rPr>
                <w:rFonts w:ascii="Arial" w:hAnsi="Arial" w:cs="Arial"/>
                <w:sz w:val="24"/>
                <w:szCs w:val="24"/>
                <w:lang w:val="el-GR"/>
              </w:rPr>
              <w:t xml:space="preserve"> σε παιδιά με επιπρόσθετες ανάγκες υποστήριξης</w:t>
            </w:r>
            <w:r w:rsidR="007F7530" w:rsidRPr="0051567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78F5FB17" w14:textId="72910F23" w:rsidR="0034272F" w:rsidRDefault="0034272F" w:rsidP="00E15DC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D452A9" w14:textId="37D7CBFB" w:rsidR="00650723" w:rsidRDefault="00650723" w:rsidP="0065072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AD07C3">
              <w:rPr>
                <w:rFonts w:ascii="Arial" w:hAnsi="Arial" w:cs="Arial"/>
                <w:sz w:val="24"/>
                <w:szCs w:val="24"/>
                <w:lang w:val="el-GR"/>
              </w:rPr>
              <w:t>γ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 την ίδρυση, οργάνωση και λειτουργία των Κέντρων Στήριξης για την Ενιαία Εκπαίδευση</w:t>
            </w:r>
            <w:r w:rsidR="00F15A13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την εκπαιδευτική πολιτική που ακολουθούν</w:t>
            </w:r>
            <w:r w:rsidR="007F7530" w:rsidRPr="0051567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3B73CCAD" w14:textId="77777777" w:rsidR="00650723" w:rsidRDefault="00650723" w:rsidP="0065072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47FD3ED" w14:textId="15DF126F" w:rsidR="00650723" w:rsidRDefault="00650723" w:rsidP="0065072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AD07C3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 τη δημιουργία, οργάνωση και λειτουργία των τάξεων εξειδικευμένης στήριξης</w:t>
            </w:r>
            <w:r w:rsidR="007F7530" w:rsidRPr="0051567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2C92EE7F" w14:textId="77777777" w:rsidR="00650723" w:rsidRDefault="00650723" w:rsidP="0065072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2B567E5" w14:textId="26F9B8BA" w:rsidR="00650723" w:rsidRDefault="00650723" w:rsidP="0065072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(</w:t>
            </w:r>
            <w:r w:rsidR="00AD07C3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τη σύσταση και λειτουργία των </w:t>
            </w:r>
            <w:r w:rsidR="00FF149B">
              <w:rPr>
                <w:rFonts w:ascii="Arial" w:hAnsi="Arial" w:cs="Arial"/>
                <w:sz w:val="24"/>
                <w:szCs w:val="24"/>
                <w:lang w:val="el-GR"/>
              </w:rPr>
              <w:t>συντονιστικών</w:t>
            </w:r>
            <w:r w:rsidR="00FF149B" w:rsidRPr="001F347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ενδοσχολικών ομάδων</w:t>
            </w:r>
            <w:r w:rsidR="007F7530" w:rsidRPr="0051567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5EF406CA" w14:textId="77777777" w:rsidR="00650723" w:rsidRDefault="0065072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379277" w14:textId="08FAC806" w:rsidR="00BE402E" w:rsidRDefault="005E696B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AD07C3"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787997">
              <w:rPr>
                <w:rFonts w:ascii="Arial" w:hAnsi="Arial" w:cs="Arial"/>
                <w:sz w:val="24"/>
                <w:szCs w:val="24"/>
                <w:lang w:val="el-GR"/>
              </w:rPr>
              <w:t xml:space="preserve">τη ρύθμιση κάθε θέματος αναφορικά με τον τρόπο λειτουργίας </w:t>
            </w:r>
            <w:r w:rsidR="006109B9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τις αρμοδιότητες </w:t>
            </w:r>
            <w:r w:rsidR="000D7FA4">
              <w:rPr>
                <w:rFonts w:ascii="Arial" w:hAnsi="Arial" w:cs="Arial"/>
                <w:sz w:val="24"/>
                <w:szCs w:val="24"/>
                <w:lang w:val="el-GR"/>
              </w:rPr>
              <w:t>των Ομάδων Αξιολόγησης</w:t>
            </w:r>
            <w:r w:rsidR="00E15DC5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Στήριξης</w:t>
            </w:r>
            <w:r w:rsidR="000D7FA4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6109B9">
              <w:rPr>
                <w:rFonts w:ascii="Arial" w:hAnsi="Arial" w:cs="Arial"/>
                <w:sz w:val="24"/>
                <w:szCs w:val="24"/>
                <w:lang w:val="el-GR"/>
              </w:rPr>
              <w:t xml:space="preserve">περιλαμβανομένης </w:t>
            </w:r>
            <w:r w:rsidR="000D7FA4">
              <w:rPr>
                <w:rFonts w:ascii="Arial" w:hAnsi="Arial" w:cs="Arial"/>
                <w:sz w:val="24"/>
                <w:szCs w:val="24"/>
                <w:lang w:val="el-GR"/>
              </w:rPr>
              <w:t>της διαδικασίας αξιολόγησης</w:t>
            </w:r>
            <w:r w:rsidR="007F7530" w:rsidRPr="0051567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 w:rsidR="000D7FA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51D515B" w14:textId="77777777" w:rsidR="007F7530" w:rsidRDefault="007F7530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3ADAD1C" w14:textId="2147E56E" w:rsidR="00250740" w:rsidRDefault="00250740" w:rsidP="0025074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AD07C3">
              <w:rPr>
                <w:rFonts w:ascii="Arial" w:hAnsi="Arial" w:cs="Arial"/>
                <w:sz w:val="24"/>
                <w:szCs w:val="24"/>
                <w:lang w:val="el-GR"/>
              </w:rPr>
              <w:t>ζ</w:t>
            </w:r>
            <w:r w:rsidR="00650723">
              <w:rPr>
                <w:rFonts w:ascii="Arial" w:hAnsi="Arial" w:cs="Arial"/>
                <w:sz w:val="24"/>
                <w:szCs w:val="24"/>
                <w:lang w:val="el-GR"/>
              </w:rPr>
              <w:t>) τον τρόπο λειτουργίας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A1176">
              <w:rPr>
                <w:rFonts w:ascii="Arial" w:hAnsi="Arial" w:cs="Arial"/>
                <w:sz w:val="24"/>
                <w:szCs w:val="24"/>
                <w:lang w:val="el-GR"/>
              </w:rPr>
              <w:t xml:space="preserve">και τις αρμοδιότητες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650723">
              <w:rPr>
                <w:rFonts w:ascii="Arial" w:hAnsi="Arial" w:cs="Arial"/>
                <w:sz w:val="24"/>
                <w:szCs w:val="24"/>
                <w:lang w:val="el-GR"/>
              </w:rPr>
              <w:t>Δευτεροβάθμιου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Σώματος Εξέτασης Ενστάσεων</w:t>
            </w:r>
            <w:r w:rsidR="007F7530" w:rsidRPr="0051567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0010EA67" w14:textId="0F52BBF9" w:rsidR="009F024B" w:rsidRDefault="009F024B" w:rsidP="0025074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4020776" w14:textId="640634C5" w:rsidR="007A1176" w:rsidRDefault="007A1176" w:rsidP="0025074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AD07C3"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 τον τρόπο λειτουργίας και τις αρμοδιότητες της Κεντρικής Ομάδας Συντονισμού</w:t>
            </w:r>
            <w:r w:rsidR="007F7530" w:rsidRPr="0051567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16AC89D4" w14:textId="77777777" w:rsidR="007A1176" w:rsidRDefault="007A1176" w:rsidP="0025074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22F6ED9" w14:textId="0788CC06" w:rsidR="009F024B" w:rsidRDefault="009F024B" w:rsidP="0025074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AD07C3">
              <w:rPr>
                <w:rFonts w:ascii="Arial" w:hAnsi="Arial" w:cs="Arial"/>
                <w:sz w:val="24"/>
                <w:szCs w:val="24"/>
                <w:lang w:val="el-GR"/>
              </w:rPr>
              <w:t>θ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τη ρύθμιση και εφαρμογή των άρθρων </w:t>
            </w:r>
            <w:r w:rsidR="00F00539">
              <w:rPr>
                <w:rFonts w:ascii="Arial" w:hAnsi="Arial" w:cs="Arial"/>
                <w:sz w:val="24"/>
                <w:szCs w:val="24"/>
                <w:lang w:val="el-GR"/>
              </w:rPr>
              <w:t>18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</w:t>
            </w:r>
            <w:r w:rsidR="00F00539">
              <w:rPr>
                <w:rFonts w:ascii="Arial" w:hAnsi="Arial" w:cs="Arial"/>
                <w:sz w:val="24"/>
                <w:szCs w:val="24"/>
                <w:lang w:val="el-GR"/>
              </w:rPr>
              <w:t>20</w:t>
            </w:r>
            <w:r w:rsidR="00BC6B5F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5C473AF5" w14:textId="77777777" w:rsidR="00250740" w:rsidRDefault="00250740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03DFCA4" w14:textId="434D4D93" w:rsidR="00EC4221" w:rsidRDefault="00F350F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(2) Κανονισμοί που εκδίδονται από το Υπουργικό Συμβούλιο θα κατατίθενται στη Βουλή των Αντιπροσώπων για ψήφιση, και θα τίθενται σε ισχύ από τη δημοσίευσ</w:t>
            </w:r>
            <w:r w:rsidR="00506378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τους στην </w:t>
            </w:r>
            <w:r w:rsidR="00824055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πίσημη </w:t>
            </w:r>
            <w:r w:rsidR="00824055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φημερίδα της Δημοκρατίας.</w:t>
            </w:r>
          </w:p>
          <w:p w14:paraId="15937122" w14:textId="77777777" w:rsidR="00BC6B5F" w:rsidRDefault="00BC6B5F" w:rsidP="00091DF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3C02655" w14:textId="08109FFA" w:rsidR="00A23E9B" w:rsidRDefault="00F00539" w:rsidP="00091DF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20</w:t>
            </w:r>
            <w:r w:rsidR="00A23E9B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="00A23E9B">
              <w:rPr>
                <w:rFonts w:ascii="Arial" w:hAnsi="Arial" w:cs="Arial"/>
                <w:sz w:val="24"/>
                <w:szCs w:val="24"/>
                <w:lang w:val="el-GR"/>
              </w:rPr>
              <w:t xml:space="preserve"> Τα </w:t>
            </w:r>
            <w:r w:rsidR="00A23E9B" w:rsidRPr="000767B4">
              <w:rPr>
                <w:rFonts w:ascii="Arial" w:hAnsi="Arial" w:cs="Arial"/>
                <w:sz w:val="24"/>
                <w:szCs w:val="24"/>
                <w:lang w:val="el-GR"/>
              </w:rPr>
              <w:t>δημόσια</w:t>
            </w:r>
            <w:r w:rsidR="00A23E9B">
              <w:rPr>
                <w:rFonts w:ascii="Arial" w:hAnsi="Arial" w:cs="Arial"/>
                <w:sz w:val="24"/>
                <w:szCs w:val="24"/>
                <w:lang w:val="el-GR"/>
              </w:rPr>
              <w:t xml:space="preserve"> ειδικά σχολεία που ιδρύθηκαν δυνάμει των προνοιών του περί Αγωγής και Εκπαίδευσης Παιδιών με Ειδικές Ανάγκες Νόμος του 1999 και λειτουργούν κατά την έναρξη της ισχύος του παρόντος Νόμου </w:t>
            </w:r>
            <w:r w:rsidR="000B4CA2">
              <w:rPr>
                <w:rFonts w:ascii="Arial" w:hAnsi="Arial" w:cs="Arial"/>
                <w:sz w:val="24"/>
                <w:szCs w:val="24"/>
                <w:lang w:val="el-GR"/>
              </w:rPr>
              <w:t xml:space="preserve">μετατρέπονται </w:t>
            </w:r>
            <w:r w:rsidR="00A23E9B">
              <w:rPr>
                <w:rFonts w:ascii="Arial" w:hAnsi="Arial" w:cs="Arial"/>
                <w:sz w:val="24"/>
                <w:szCs w:val="24"/>
                <w:lang w:val="el-GR"/>
              </w:rPr>
              <w:t xml:space="preserve">σε </w:t>
            </w:r>
            <w:r w:rsidR="0049492F">
              <w:rPr>
                <w:rFonts w:ascii="Arial" w:hAnsi="Arial" w:cs="Arial"/>
                <w:sz w:val="24"/>
                <w:szCs w:val="24"/>
                <w:lang w:val="el-GR"/>
              </w:rPr>
              <w:t>Κέντρα Στήριξης για την Ενιαία Εκπαίδευση</w:t>
            </w:r>
            <w:r w:rsidR="00A23E9B">
              <w:rPr>
                <w:rFonts w:ascii="Arial" w:hAnsi="Arial" w:cs="Arial"/>
                <w:sz w:val="24"/>
                <w:szCs w:val="24"/>
                <w:lang w:val="el-GR"/>
              </w:rPr>
              <w:t>, οπότε και υπόκεινται στις διατάξεις του παρόντος Νόμου.</w:t>
            </w:r>
          </w:p>
          <w:p w14:paraId="6D8B664A" w14:textId="77777777" w:rsidR="00A23E9B" w:rsidRDefault="00A23E9B" w:rsidP="00091DF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F23AACB" w14:textId="0E0D4F98" w:rsidR="00A23E9B" w:rsidRDefault="00F0053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767B4">
              <w:rPr>
                <w:rFonts w:ascii="Arial" w:hAnsi="Arial" w:cs="Arial"/>
                <w:b/>
                <w:sz w:val="24"/>
                <w:szCs w:val="24"/>
                <w:lang w:val="el-GR"/>
              </w:rPr>
              <w:t>21</w:t>
            </w:r>
            <w:r w:rsidR="00A23E9B" w:rsidRPr="00DB4C06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="00A23E9B" w:rsidRPr="00DB4C0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F6546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A23E9B" w:rsidRPr="00DB4C06">
              <w:rPr>
                <w:rFonts w:ascii="Arial" w:hAnsi="Arial" w:cs="Arial"/>
                <w:sz w:val="24"/>
                <w:szCs w:val="24"/>
                <w:lang w:val="el-GR"/>
              </w:rPr>
              <w:t xml:space="preserve">ε την </w:t>
            </w:r>
            <w:r w:rsidR="00A23E9B">
              <w:rPr>
                <w:rFonts w:ascii="Arial" w:hAnsi="Arial" w:cs="Arial"/>
                <w:sz w:val="24"/>
                <w:szCs w:val="24"/>
                <w:lang w:val="el-GR"/>
              </w:rPr>
              <w:t>ισχύ</w:t>
            </w:r>
            <w:r w:rsidR="00A23E9B" w:rsidRPr="00DB4C06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παρόντος Νόμου καταργούνται–</w:t>
            </w:r>
          </w:p>
          <w:p w14:paraId="365BF60E" w14:textId="5A538053" w:rsidR="00A23E9B" w:rsidRDefault="00A23E9B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6AC56E9" w14:textId="55C6B5B8" w:rsidR="005426A1" w:rsidRDefault="005426A1" w:rsidP="005426A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 ο</w:t>
            </w:r>
            <w:r w:rsidRPr="00DB4C06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περί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Αγωγής και Εκπαίδευσης Παιδιών με Ειδικές Ανάγκες Νόμος του 1999</w:t>
            </w:r>
            <w:r w:rsidR="00E018A1" w:rsidRPr="0051567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5C8EF5BF" w14:textId="018EC876" w:rsidR="005426A1" w:rsidRDefault="005426A1" w:rsidP="005426A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394F694" w14:textId="573BBE97" w:rsidR="00647601" w:rsidRDefault="00647601" w:rsidP="0064760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 ο</w:t>
            </w:r>
            <w:r w:rsidRPr="00DB4C06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περί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Ειδικής Εκπαιδεύσεως Νόμος του 1979</w:t>
            </w:r>
            <w:r w:rsidRPr="00515676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  <w:p w14:paraId="5DAD11E9" w14:textId="77777777" w:rsidR="00647601" w:rsidRDefault="00647601" w:rsidP="005426A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0D18B56" w14:textId="7678DC29" w:rsidR="00FE4233" w:rsidRDefault="00FE4233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647601">
              <w:rPr>
                <w:rFonts w:ascii="Arial" w:hAnsi="Arial" w:cs="Arial"/>
                <w:sz w:val="24"/>
                <w:szCs w:val="24"/>
                <w:lang w:val="el-GR"/>
              </w:rPr>
              <w:t>γ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145FB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περί Σχολής </w:t>
            </w:r>
            <w:r w:rsidR="00CF42D3">
              <w:rPr>
                <w:rFonts w:ascii="Arial" w:hAnsi="Arial" w:cs="Arial"/>
                <w:sz w:val="24"/>
                <w:szCs w:val="24"/>
                <w:lang w:val="el-GR"/>
              </w:rPr>
              <w:t>για τους Τυφλούς Άγιος Βαρνάβας (Μεταβίβαση) Νόμος</w:t>
            </w:r>
            <w:r w:rsidR="00B542B1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3904D30A" w14:textId="0920F3D0" w:rsidR="00B542B1" w:rsidRDefault="00B542B1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59F9B94" w14:textId="4E17D018" w:rsidR="0003120A" w:rsidRPr="00815D32" w:rsidRDefault="00F00539" w:rsidP="005801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22</w:t>
            </w:r>
            <w:r w:rsidR="00A23E9B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r w:rsidR="00A23E9B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r w:rsidR="00EE3EC8" w:rsidRPr="00940354">
              <w:rPr>
                <w:rFonts w:ascii="Arial" w:hAnsi="Arial" w:cs="Arial"/>
                <w:sz w:val="24"/>
                <w:szCs w:val="24"/>
                <w:lang w:val="el-GR"/>
              </w:rPr>
              <w:t>παρ</w:t>
            </w:r>
            <w:r w:rsidR="00EE3EC8">
              <w:rPr>
                <w:rFonts w:ascii="Arial" w:hAnsi="Arial" w:cs="Arial"/>
                <w:sz w:val="24"/>
                <w:szCs w:val="24"/>
                <w:lang w:val="el-GR"/>
              </w:rPr>
              <w:t>ώ</w:t>
            </w:r>
            <w:r w:rsidR="00EE3EC8" w:rsidRPr="00940354">
              <w:rPr>
                <w:rFonts w:ascii="Arial" w:hAnsi="Arial" w:cs="Arial"/>
                <w:sz w:val="24"/>
                <w:szCs w:val="24"/>
                <w:lang w:val="el-GR"/>
              </w:rPr>
              <w:t xml:space="preserve">ν </w:t>
            </w:r>
            <w:r w:rsidR="00A23E9B" w:rsidRPr="00940354">
              <w:rPr>
                <w:rFonts w:ascii="Arial" w:hAnsi="Arial" w:cs="Arial"/>
                <w:sz w:val="24"/>
                <w:szCs w:val="24"/>
                <w:lang w:val="el-GR"/>
              </w:rPr>
              <w:t xml:space="preserve">Νόμος </w:t>
            </w:r>
            <w:r w:rsidR="00A23E9B">
              <w:rPr>
                <w:rFonts w:ascii="Arial" w:hAnsi="Arial" w:cs="Arial"/>
                <w:sz w:val="24"/>
                <w:szCs w:val="24"/>
                <w:lang w:val="el-GR"/>
              </w:rPr>
              <w:t>τίθεται</w:t>
            </w:r>
            <w:r w:rsidR="00A23E9B" w:rsidRPr="00940354">
              <w:rPr>
                <w:rFonts w:ascii="Arial" w:hAnsi="Arial" w:cs="Arial"/>
                <w:sz w:val="24"/>
                <w:szCs w:val="24"/>
                <w:lang w:val="el-GR"/>
              </w:rPr>
              <w:t xml:space="preserve"> σε </w:t>
            </w:r>
            <w:r w:rsidR="00A23E9B">
              <w:rPr>
                <w:rFonts w:ascii="Arial" w:hAnsi="Arial" w:cs="Arial"/>
                <w:sz w:val="24"/>
                <w:szCs w:val="24"/>
                <w:lang w:val="el-GR"/>
              </w:rPr>
              <w:t>ισχύ</w:t>
            </w:r>
            <w:r w:rsidR="00A23E9B" w:rsidRPr="00940354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την έκδοση διατάγματος από το Υπουργικό Συμβούλιο</w:t>
            </w:r>
            <w:r w:rsidR="00A23E9B">
              <w:rPr>
                <w:rFonts w:ascii="Arial" w:hAnsi="Arial" w:cs="Arial"/>
                <w:sz w:val="24"/>
                <w:szCs w:val="24"/>
                <w:lang w:val="el-GR"/>
              </w:rPr>
              <w:t xml:space="preserve">, που δημοσιεύεται στην </w:t>
            </w:r>
            <w:r w:rsidR="00371E92">
              <w:rPr>
                <w:rFonts w:ascii="Arial" w:hAnsi="Arial" w:cs="Arial"/>
                <w:sz w:val="24"/>
                <w:szCs w:val="24"/>
                <w:lang w:val="el-GR"/>
              </w:rPr>
              <w:t>επίσημη ε</w:t>
            </w:r>
            <w:r w:rsidR="00A23E9B">
              <w:rPr>
                <w:rFonts w:ascii="Arial" w:hAnsi="Arial" w:cs="Arial"/>
                <w:sz w:val="24"/>
                <w:szCs w:val="24"/>
                <w:lang w:val="el-GR"/>
              </w:rPr>
              <w:t>φημερίδα της Δημοκρατίας</w:t>
            </w:r>
            <w:r w:rsidR="00FE2D6E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526089" w:rsidRPr="004A78D7" w14:paraId="29FF82DF" w14:textId="77777777" w:rsidTr="00FA65F9">
        <w:tc>
          <w:tcPr>
            <w:tcW w:w="2127" w:type="dxa"/>
          </w:tcPr>
          <w:p w14:paraId="177B896F" w14:textId="7A1680E4" w:rsidR="00526089" w:rsidRPr="00815D32" w:rsidRDefault="00526089" w:rsidP="00091DF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</w:tcPr>
          <w:p w14:paraId="795416E7" w14:textId="77777777" w:rsidR="00526089" w:rsidRDefault="00526089" w:rsidP="00091DF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2181416" w14:textId="45EE8B19" w:rsidR="00815D32" w:rsidRPr="00815D32" w:rsidRDefault="0034140B" w:rsidP="00815D32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sectPr w:rsidR="00815D32" w:rsidRPr="00815D32" w:rsidSect="00834D7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800" w:bottom="184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0EC44" w14:textId="77777777" w:rsidR="00041A81" w:rsidRDefault="00041A81" w:rsidP="00C31429">
      <w:pPr>
        <w:spacing w:after="0" w:line="240" w:lineRule="auto"/>
      </w:pPr>
      <w:r>
        <w:separator/>
      </w:r>
    </w:p>
  </w:endnote>
  <w:endnote w:type="continuationSeparator" w:id="0">
    <w:p w14:paraId="63ECEE4A" w14:textId="77777777" w:rsidR="00041A81" w:rsidRDefault="00041A81" w:rsidP="00C3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747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3EA01" w14:textId="7540A11C" w:rsidR="00371E92" w:rsidRDefault="00371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3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148F8C0" w14:textId="77777777" w:rsidR="00371E92" w:rsidRDefault="00371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DC63F" w14:textId="77777777" w:rsidR="00041A81" w:rsidRDefault="00041A81" w:rsidP="00C31429">
      <w:pPr>
        <w:spacing w:after="0" w:line="240" w:lineRule="auto"/>
      </w:pPr>
      <w:r>
        <w:separator/>
      </w:r>
    </w:p>
  </w:footnote>
  <w:footnote w:type="continuationSeparator" w:id="0">
    <w:p w14:paraId="45F94EBB" w14:textId="77777777" w:rsidR="00041A81" w:rsidRDefault="00041A81" w:rsidP="00C3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ECF76" w14:textId="580A66AD" w:rsidR="00371E92" w:rsidRDefault="00041A81">
    <w:pPr>
      <w:pStyle w:val="Header"/>
    </w:pPr>
    <w:r>
      <w:rPr>
        <w:noProof/>
      </w:rPr>
      <w:pict w14:anchorId="220294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88594" o:spid="_x0000_s2050" type="#_x0000_t136" style="position:absolute;margin-left:0;margin-top:0;width:406.0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41FA6" w14:textId="45B5773B" w:rsidR="00371E92" w:rsidRDefault="00041A81">
    <w:pPr>
      <w:pStyle w:val="Header"/>
    </w:pPr>
    <w:r>
      <w:rPr>
        <w:noProof/>
      </w:rPr>
      <w:pict w14:anchorId="14ACD6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88595" o:spid="_x0000_s2051" type="#_x0000_t136" style="position:absolute;margin-left:0;margin-top:0;width:406.05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1C32" w14:textId="6A8A00AF" w:rsidR="00371E92" w:rsidRDefault="00041A81">
    <w:pPr>
      <w:pStyle w:val="Header"/>
    </w:pPr>
    <w:r>
      <w:rPr>
        <w:noProof/>
      </w:rPr>
      <w:pict w14:anchorId="4E3536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88593" o:spid="_x0000_s2049" type="#_x0000_t136" style="position:absolute;margin-left:0;margin-top:0;width:406.0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8A4"/>
    <w:multiLevelType w:val="hybridMultilevel"/>
    <w:tmpl w:val="E5D6EA22"/>
    <w:lvl w:ilvl="0" w:tplc="DE2E32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73DB"/>
    <w:multiLevelType w:val="hybridMultilevel"/>
    <w:tmpl w:val="D0C46D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8C7A22"/>
    <w:multiLevelType w:val="hybridMultilevel"/>
    <w:tmpl w:val="DC20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945CE"/>
    <w:multiLevelType w:val="hybridMultilevel"/>
    <w:tmpl w:val="89E21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82143"/>
    <w:multiLevelType w:val="hybridMultilevel"/>
    <w:tmpl w:val="5440A75C"/>
    <w:lvl w:ilvl="0" w:tplc="BDE0E5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11CD9"/>
    <w:multiLevelType w:val="hybridMultilevel"/>
    <w:tmpl w:val="4B206E9E"/>
    <w:lvl w:ilvl="0" w:tplc="790A18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13E48"/>
    <w:multiLevelType w:val="hybridMultilevel"/>
    <w:tmpl w:val="937A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73E68"/>
    <w:multiLevelType w:val="hybridMultilevel"/>
    <w:tmpl w:val="9A2C07AE"/>
    <w:lvl w:ilvl="0" w:tplc="B630E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E743F"/>
    <w:multiLevelType w:val="hybridMultilevel"/>
    <w:tmpl w:val="DB366574"/>
    <w:lvl w:ilvl="0" w:tplc="DE2E32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2"/>
    <w:rsid w:val="0000082B"/>
    <w:rsid w:val="0000106B"/>
    <w:rsid w:val="00002120"/>
    <w:rsid w:val="000021B2"/>
    <w:rsid w:val="00002D3F"/>
    <w:rsid w:val="000100B9"/>
    <w:rsid w:val="00010281"/>
    <w:rsid w:val="00012710"/>
    <w:rsid w:val="000141F6"/>
    <w:rsid w:val="00015D1D"/>
    <w:rsid w:val="000209E1"/>
    <w:rsid w:val="000275BB"/>
    <w:rsid w:val="00030794"/>
    <w:rsid w:val="0003120A"/>
    <w:rsid w:val="0003335D"/>
    <w:rsid w:val="00033D39"/>
    <w:rsid w:val="00040F71"/>
    <w:rsid w:val="00041A81"/>
    <w:rsid w:val="0004374F"/>
    <w:rsid w:val="000510A2"/>
    <w:rsid w:val="00052BCD"/>
    <w:rsid w:val="000547BE"/>
    <w:rsid w:val="00062788"/>
    <w:rsid w:val="00062E8E"/>
    <w:rsid w:val="0006515B"/>
    <w:rsid w:val="00065DDE"/>
    <w:rsid w:val="0007421B"/>
    <w:rsid w:val="000767B4"/>
    <w:rsid w:val="000768ED"/>
    <w:rsid w:val="0008021C"/>
    <w:rsid w:val="00082730"/>
    <w:rsid w:val="00091DF5"/>
    <w:rsid w:val="0009705A"/>
    <w:rsid w:val="000A03B9"/>
    <w:rsid w:val="000A0F61"/>
    <w:rsid w:val="000A11F9"/>
    <w:rsid w:val="000A27C1"/>
    <w:rsid w:val="000A4347"/>
    <w:rsid w:val="000A7384"/>
    <w:rsid w:val="000A7505"/>
    <w:rsid w:val="000B3C76"/>
    <w:rsid w:val="000B4CA2"/>
    <w:rsid w:val="000C00A2"/>
    <w:rsid w:val="000C1B5F"/>
    <w:rsid w:val="000C46C6"/>
    <w:rsid w:val="000C4965"/>
    <w:rsid w:val="000C7F96"/>
    <w:rsid w:val="000D044B"/>
    <w:rsid w:val="000D20C7"/>
    <w:rsid w:val="000D2129"/>
    <w:rsid w:val="000D29FC"/>
    <w:rsid w:val="000D65E6"/>
    <w:rsid w:val="000D6A35"/>
    <w:rsid w:val="000D6B7C"/>
    <w:rsid w:val="000D7FA4"/>
    <w:rsid w:val="000E2B9F"/>
    <w:rsid w:val="000E46F5"/>
    <w:rsid w:val="000E6A46"/>
    <w:rsid w:val="000E70F0"/>
    <w:rsid w:val="000E7948"/>
    <w:rsid w:val="000F05A8"/>
    <w:rsid w:val="000F2325"/>
    <w:rsid w:val="000F5CE7"/>
    <w:rsid w:val="000F7B05"/>
    <w:rsid w:val="0011180E"/>
    <w:rsid w:val="001132BC"/>
    <w:rsid w:val="0011589C"/>
    <w:rsid w:val="001174BB"/>
    <w:rsid w:val="00117D1B"/>
    <w:rsid w:val="001307BB"/>
    <w:rsid w:val="00130F82"/>
    <w:rsid w:val="001353DE"/>
    <w:rsid w:val="00135C33"/>
    <w:rsid w:val="00136E2A"/>
    <w:rsid w:val="001407A9"/>
    <w:rsid w:val="00145602"/>
    <w:rsid w:val="00145FB0"/>
    <w:rsid w:val="00150A00"/>
    <w:rsid w:val="00150A03"/>
    <w:rsid w:val="00155450"/>
    <w:rsid w:val="00160139"/>
    <w:rsid w:val="0016088D"/>
    <w:rsid w:val="001611E1"/>
    <w:rsid w:val="00162208"/>
    <w:rsid w:val="00166A45"/>
    <w:rsid w:val="00170DCC"/>
    <w:rsid w:val="0017589E"/>
    <w:rsid w:val="00181DBA"/>
    <w:rsid w:val="00181EE3"/>
    <w:rsid w:val="001821A9"/>
    <w:rsid w:val="001868E6"/>
    <w:rsid w:val="0018719D"/>
    <w:rsid w:val="00187C07"/>
    <w:rsid w:val="00192C47"/>
    <w:rsid w:val="0019558F"/>
    <w:rsid w:val="00196E62"/>
    <w:rsid w:val="001A20E1"/>
    <w:rsid w:val="001A2AA0"/>
    <w:rsid w:val="001A2FDD"/>
    <w:rsid w:val="001A36C2"/>
    <w:rsid w:val="001A4205"/>
    <w:rsid w:val="001A7AC6"/>
    <w:rsid w:val="001B0B3F"/>
    <w:rsid w:val="001B17FA"/>
    <w:rsid w:val="001B2611"/>
    <w:rsid w:val="001B6008"/>
    <w:rsid w:val="001B6CC1"/>
    <w:rsid w:val="001B74C0"/>
    <w:rsid w:val="001B7993"/>
    <w:rsid w:val="001C071B"/>
    <w:rsid w:val="001C08A2"/>
    <w:rsid w:val="001C1DA9"/>
    <w:rsid w:val="001D1013"/>
    <w:rsid w:val="001D1296"/>
    <w:rsid w:val="001D257A"/>
    <w:rsid w:val="001D2638"/>
    <w:rsid w:val="001D37AE"/>
    <w:rsid w:val="001D49F0"/>
    <w:rsid w:val="001D6920"/>
    <w:rsid w:val="001D69BD"/>
    <w:rsid w:val="001E044B"/>
    <w:rsid w:val="001E114E"/>
    <w:rsid w:val="001E25FA"/>
    <w:rsid w:val="001E4059"/>
    <w:rsid w:val="001E4121"/>
    <w:rsid w:val="001F059F"/>
    <w:rsid w:val="001F26BA"/>
    <w:rsid w:val="001F3475"/>
    <w:rsid w:val="001F3B15"/>
    <w:rsid w:val="001F4717"/>
    <w:rsid w:val="00201E5F"/>
    <w:rsid w:val="0020433C"/>
    <w:rsid w:val="00205F6A"/>
    <w:rsid w:val="00207CE5"/>
    <w:rsid w:val="00214183"/>
    <w:rsid w:val="002151FA"/>
    <w:rsid w:val="0021535D"/>
    <w:rsid w:val="0022080C"/>
    <w:rsid w:val="002209DA"/>
    <w:rsid w:val="0022314B"/>
    <w:rsid w:val="00224DDA"/>
    <w:rsid w:val="00230041"/>
    <w:rsid w:val="00234746"/>
    <w:rsid w:val="00236997"/>
    <w:rsid w:val="00240D01"/>
    <w:rsid w:val="00241021"/>
    <w:rsid w:val="00242F8D"/>
    <w:rsid w:val="00243098"/>
    <w:rsid w:val="00250740"/>
    <w:rsid w:val="0025141C"/>
    <w:rsid w:val="00252045"/>
    <w:rsid w:val="002552B6"/>
    <w:rsid w:val="00260F3D"/>
    <w:rsid w:val="0026267E"/>
    <w:rsid w:val="00262B73"/>
    <w:rsid w:val="00262C84"/>
    <w:rsid w:val="00273352"/>
    <w:rsid w:val="00274DD6"/>
    <w:rsid w:val="002800E7"/>
    <w:rsid w:val="00280E1F"/>
    <w:rsid w:val="00282A19"/>
    <w:rsid w:val="00283DAF"/>
    <w:rsid w:val="00286D2E"/>
    <w:rsid w:val="00290990"/>
    <w:rsid w:val="0029224E"/>
    <w:rsid w:val="00292F72"/>
    <w:rsid w:val="00294A57"/>
    <w:rsid w:val="00296C01"/>
    <w:rsid w:val="00296D01"/>
    <w:rsid w:val="00297D45"/>
    <w:rsid w:val="002A1C01"/>
    <w:rsid w:val="002A2E76"/>
    <w:rsid w:val="002A3DD3"/>
    <w:rsid w:val="002A4876"/>
    <w:rsid w:val="002A699B"/>
    <w:rsid w:val="002B3E9C"/>
    <w:rsid w:val="002C0E49"/>
    <w:rsid w:val="002C62B8"/>
    <w:rsid w:val="002D3D6E"/>
    <w:rsid w:val="002D4417"/>
    <w:rsid w:val="002D4C98"/>
    <w:rsid w:val="002D607B"/>
    <w:rsid w:val="002D731A"/>
    <w:rsid w:val="002E0796"/>
    <w:rsid w:val="002E0F41"/>
    <w:rsid w:val="002E5E5C"/>
    <w:rsid w:val="002E7B7A"/>
    <w:rsid w:val="002F0375"/>
    <w:rsid w:val="002F0863"/>
    <w:rsid w:val="002F3DE8"/>
    <w:rsid w:val="002F636C"/>
    <w:rsid w:val="00300FC6"/>
    <w:rsid w:val="00302BEC"/>
    <w:rsid w:val="00304913"/>
    <w:rsid w:val="00305517"/>
    <w:rsid w:val="0030624A"/>
    <w:rsid w:val="00307A45"/>
    <w:rsid w:val="00310320"/>
    <w:rsid w:val="00311645"/>
    <w:rsid w:val="00311C18"/>
    <w:rsid w:val="00312401"/>
    <w:rsid w:val="003165D8"/>
    <w:rsid w:val="00320039"/>
    <w:rsid w:val="003203F4"/>
    <w:rsid w:val="00330C9D"/>
    <w:rsid w:val="003317E6"/>
    <w:rsid w:val="00331AE0"/>
    <w:rsid w:val="00334EC4"/>
    <w:rsid w:val="00335BD1"/>
    <w:rsid w:val="0034140B"/>
    <w:rsid w:val="0034272F"/>
    <w:rsid w:val="0034348D"/>
    <w:rsid w:val="00343ABF"/>
    <w:rsid w:val="00344DD0"/>
    <w:rsid w:val="00347972"/>
    <w:rsid w:val="00350EB4"/>
    <w:rsid w:val="00351EA2"/>
    <w:rsid w:val="0035254F"/>
    <w:rsid w:val="00352F68"/>
    <w:rsid w:val="003546CC"/>
    <w:rsid w:val="00354CF6"/>
    <w:rsid w:val="00360C83"/>
    <w:rsid w:val="00360CA1"/>
    <w:rsid w:val="0036129B"/>
    <w:rsid w:val="00362EA1"/>
    <w:rsid w:val="00366A3F"/>
    <w:rsid w:val="00371E92"/>
    <w:rsid w:val="00371ED9"/>
    <w:rsid w:val="00373BB3"/>
    <w:rsid w:val="003753DA"/>
    <w:rsid w:val="0037624B"/>
    <w:rsid w:val="0037662A"/>
    <w:rsid w:val="00377198"/>
    <w:rsid w:val="00377395"/>
    <w:rsid w:val="00380BC5"/>
    <w:rsid w:val="00381766"/>
    <w:rsid w:val="003A21A3"/>
    <w:rsid w:val="003B107D"/>
    <w:rsid w:val="003B3C6F"/>
    <w:rsid w:val="003B409D"/>
    <w:rsid w:val="003B5DC2"/>
    <w:rsid w:val="003C021B"/>
    <w:rsid w:val="003C23D5"/>
    <w:rsid w:val="003C475C"/>
    <w:rsid w:val="003C4A6D"/>
    <w:rsid w:val="003C65F4"/>
    <w:rsid w:val="003C7DCF"/>
    <w:rsid w:val="003E2A47"/>
    <w:rsid w:val="003F1ADF"/>
    <w:rsid w:val="003F2BB5"/>
    <w:rsid w:val="003F430A"/>
    <w:rsid w:val="00405821"/>
    <w:rsid w:val="0040679E"/>
    <w:rsid w:val="00406957"/>
    <w:rsid w:val="00406987"/>
    <w:rsid w:val="00406F53"/>
    <w:rsid w:val="00412298"/>
    <w:rsid w:val="0041230F"/>
    <w:rsid w:val="00414217"/>
    <w:rsid w:val="00414975"/>
    <w:rsid w:val="00414F4E"/>
    <w:rsid w:val="00420874"/>
    <w:rsid w:val="00421FF9"/>
    <w:rsid w:val="00427422"/>
    <w:rsid w:val="00433A97"/>
    <w:rsid w:val="00437087"/>
    <w:rsid w:val="004405B7"/>
    <w:rsid w:val="00440D9D"/>
    <w:rsid w:val="00441C6E"/>
    <w:rsid w:val="004503A8"/>
    <w:rsid w:val="00455E76"/>
    <w:rsid w:val="00456B65"/>
    <w:rsid w:val="004601AC"/>
    <w:rsid w:val="0046164C"/>
    <w:rsid w:val="004640C6"/>
    <w:rsid w:val="00471F46"/>
    <w:rsid w:val="00473A54"/>
    <w:rsid w:val="004774CF"/>
    <w:rsid w:val="004800F8"/>
    <w:rsid w:val="004808D6"/>
    <w:rsid w:val="004840F4"/>
    <w:rsid w:val="0048456A"/>
    <w:rsid w:val="004858D8"/>
    <w:rsid w:val="00485DCA"/>
    <w:rsid w:val="00486ED6"/>
    <w:rsid w:val="00486FBD"/>
    <w:rsid w:val="0049042A"/>
    <w:rsid w:val="00492231"/>
    <w:rsid w:val="00492397"/>
    <w:rsid w:val="00492A1A"/>
    <w:rsid w:val="0049492F"/>
    <w:rsid w:val="00496111"/>
    <w:rsid w:val="00497A2C"/>
    <w:rsid w:val="004A1541"/>
    <w:rsid w:val="004A1B06"/>
    <w:rsid w:val="004A1BDD"/>
    <w:rsid w:val="004A21A3"/>
    <w:rsid w:val="004A3206"/>
    <w:rsid w:val="004A61BA"/>
    <w:rsid w:val="004A78D7"/>
    <w:rsid w:val="004A7BDB"/>
    <w:rsid w:val="004B79D5"/>
    <w:rsid w:val="004C0389"/>
    <w:rsid w:val="004C135D"/>
    <w:rsid w:val="004D0C17"/>
    <w:rsid w:val="004D10D2"/>
    <w:rsid w:val="004D2156"/>
    <w:rsid w:val="004D272E"/>
    <w:rsid w:val="004D5248"/>
    <w:rsid w:val="004D7B0B"/>
    <w:rsid w:val="004E5F9F"/>
    <w:rsid w:val="004E61BB"/>
    <w:rsid w:val="004E748A"/>
    <w:rsid w:val="004F054D"/>
    <w:rsid w:val="004F2AFF"/>
    <w:rsid w:val="004F39B9"/>
    <w:rsid w:val="004F3EBD"/>
    <w:rsid w:val="004F6922"/>
    <w:rsid w:val="004F6DC5"/>
    <w:rsid w:val="00500339"/>
    <w:rsid w:val="00500835"/>
    <w:rsid w:val="00503B93"/>
    <w:rsid w:val="00505A5B"/>
    <w:rsid w:val="00506378"/>
    <w:rsid w:val="0050734B"/>
    <w:rsid w:val="00507A8E"/>
    <w:rsid w:val="005119AA"/>
    <w:rsid w:val="005143BD"/>
    <w:rsid w:val="0051531C"/>
    <w:rsid w:val="00517624"/>
    <w:rsid w:val="00521818"/>
    <w:rsid w:val="00521960"/>
    <w:rsid w:val="00522BC2"/>
    <w:rsid w:val="00526089"/>
    <w:rsid w:val="0053507F"/>
    <w:rsid w:val="005358ED"/>
    <w:rsid w:val="0053603F"/>
    <w:rsid w:val="005407E8"/>
    <w:rsid w:val="00540F91"/>
    <w:rsid w:val="00541B26"/>
    <w:rsid w:val="0054251C"/>
    <w:rsid w:val="005426A1"/>
    <w:rsid w:val="0054455E"/>
    <w:rsid w:val="00544D00"/>
    <w:rsid w:val="00545581"/>
    <w:rsid w:val="00546275"/>
    <w:rsid w:val="00546EB0"/>
    <w:rsid w:val="00551AA9"/>
    <w:rsid w:val="00554C6C"/>
    <w:rsid w:val="005557BF"/>
    <w:rsid w:val="00555BC6"/>
    <w:rsid w:val="00562092"/>
    <w:rsid w:val="005651D2"/>
    <w:rsid w:val="00566E31"/>
    <w:rsid w:val="00572260"/>
    <w:rsid w:val="005726D4"/>
    <w:rsid w:val="00574D83"/>
    <w:rsid w:val="005801F9"/>
    <w:rsid w:val="00582749"/>
    <w:rsid w:val="00582F0B"/>
    <w:rsid w:val="0058395E"/>
    <w:rsid w:val="005865F9"/>
    <w:rsid w:val="0059002C"/>
    <w:rsid w:val="005902E0"/>
    <w:rsid w:val="005920D8"/>
    <w:rsid w:val="00593504"/>
    <w:rsid w:val="00594276"/>
    <w:rsid w:val="005943EC"/>
    <w:rsid w:val="005A3E1B"/>
    <w:rsid w:val="005A41AC"/>
    <w:rsid w:val="005A582F"/>
    <w:rsid w:val="005A6D11"/>
    <w:rsid w:val="005C3250"/>
    <w:rsid w:val="005C51E2"/>
    <w:rsid w:val="005C7274"/>
    <w:rsid w:val="005C7406"/>
    <w:rsid w:val="005D0C6A"/>
    <w:rsid w:val="005D3667"/>
    <w:rsid w:val="005D3ED6"/>
    <w:rsid w:val="005D4EC9"/>
    <w:rsid w:val="005E0042"/>
    <w:rsid w:val="005E030A"/>
    <w:rsid w:val="005E65B5"/>
    <w:rsid w:val="005E696B"/>
    <w:rsid w:val="005E72F8"/>
    <w:rsid w:val="005E7EF5"/>
    <w:rsid w:val="005F2623"/>
    <w:rsid w:val="005F3D3C"/>
    <w:rsid w:val="00600999"/>
    <w:rsid w:val="006047E8"/>
    <w:rsid w:val="00605271"/>
    <w:rsid w:val="00606840"/>
    <w:rsid w:val="006109B9"/>
    <w:rsid w:val="0062361C"/>
    <w:rsid w:val="00624A69"/>
    <w:rsid w:val="00626388"/>
    <w:rsid w:val="006275C3"/>
    <w:rsid w:val="00627957"/>
    <w:rsid w:val="006317F3"/>
    <w:rsid w:val="00632BDD"/>
    <w:rsid w:val="006345E2"/>
    <w:rsid w:val="00640CDE"/>
    <w:rsid w:val="006422BB"/>
    <w:rsid w:val="0064326D"/>
    <w:rsid w:val="00645F1D"/>
    <w:rsid w:val="00647601"/>
    <w:rsid w:val="00650723"/>
    <w:rsid w:val="006507D6"/>
    <w:rsid w:val="006511D7"/>
    <w:rsid w:val="006520BC"/>
    <w:rsid w:val="00654E36"/>
    <w:rsid w:val="006602FA"/>
    <w:rsid w:val="006603B3"/>
    <w:rsid w:val="00661757"/>
    <w:rsid w:val="00661782"/>
    <w:rsid w:val="0066311F"/>
    <w:rsid w:val="0066396F"/>
    <w:rsid w:val="00663FE7"/>
    <w:rsid w:val="00664D78"/>
    <w:rsid w:val="006652A0"/>
    <w:rsid w:val="00667359"/>
    <w:rsid w:val="0067371F"/>
    <w:rsid w:val="006745C8"/>
    <w:rsid w:val="00675B80"/>
    <w:rsid w:val="00686B74"/>
    <w:rsid w:val="00687E45"/>
    <w:rsid w:val="006912B8"/>
    <w:rsid w:val="00691723"/>
    <w:rsid w:val="006A2754"/>
    <w:rsid w:val="006A3138"/>
    <w:rsid w:val="006B2A5E"/>
    <w:rsid w:val="006B37CD"/>
    <w:rsid w:val="006B5CD9"/>
    <w:rsid w:val="006B6088"/>
    <w:rsid w:val="006B6CBA"/>
    <w:rsid w:val="006C29F7"/>
    <w:rsid w:val="006C2A5B"/>
    <w:rsid w:val="006C386E"/>
    <w:rsid w:val="006D0327"/>
    <w:rsid w:val="006D0C54"/>
    <w:rsid w:val="006D4849"/>
    <w:rsid w:val="006D4A29"/>
    <w:rsid w:val="006D5F39"/>
    <w:rsid w:val="006E0510"/>
    <w:rsid w:val="006E0B58"/>
    <w:rsid w:val="006E3B3D"/>
    <w:rsid w:val="006E50E7"/>
    <w:rsid w:val="006E51C2"/>
    <w:rsid w:val="006E60B9"/>
    <w:rsid w:val="006F159F"/>
    <w:rsid w:val="006F1E7E"/>
    <w:rsid w:val="006F2C75"/>
    <w:rsid w:val="006F7505"/>
    <w:rsid w:val="00702B9A"/>
    <w:rsid w:val="00704433"/>
    <w:rsid w:val="00704C2E"/>
    <w:rsid w:val="0070506C"/>
    <w:rsid w:val="00705817"/>
    <w:rsid w:val="007116A8"/>
    <w:rsid w:val="00713167"/>
    <w:rsid w:val="0071430A"/>
    <w:rsid w:val="00720F98"/>
    <w:rsid w:val="00722E67"/>
    <w:rsid w:val="00723B57"/>
    <w:rsid w:val="00724B84"/>
    <w:rsid w:val="00724FFE"/>
    <w:rsid w:val="007304FD"/>
    <w:rsid w:val="00730DC6"/>
    <w:rsid w:val="00732890"/>
    <w:rsid w:val="0073644D"/>
    <w:rsid w:val="00737445"/>
    <w:rsid w:val="007449EA"/>
    <w:rsid w:val="00744E43"/>
    <w:rsid w:val="00750650"/>
    <w:rsid w:val="00752AAB"/>
    <w:rsid w:val="00753217"/>
    <w:rsid w:val="00753305"/>
    <w:rsid w:val="00753564"/>
    <w:rsid w:val="00753AD5"/>
    <w:rsid w:val="0076293E"/>
    <w:rsid w:val="007640FA"/>
    <w:rsid w:val="007656A9"/>
    <w:rsid w:val="00766FC7"/>
    <w:rsid w:val="007743C3"/>
    <w:rsid w:val="00780CE8"/>
    <w:rsid w:val="0078303B"/>
    <w:rsid w:val="00784F6C"/>
    <w:rsid w:val="00787997"/>
    <w:rsid w:val="00792ADD"/>
    <w:rsid w:val="00793719"/>
    <w:rsid w:val="00796A93"/>
    <w:rsid w:val="007A0139"/>
    <w:rsid w:val="007A1176"/>
    <w:rsid w:val="007A3246"/>
    <w:rsid w:val="007A4DFE"/>
    <w:rsid w:val="007B03B5"/>
    <w:rsid w:val="007B1827"/>
    <w:rsid w:val="007B66EC"/>
    <w:rsid w:val="007C0736"/>
    <w:rsid w:val="007C2028"/>
    <w:rsid w:val="007C2BD1"/>
    <w:rsid w:val="007C67AA"/>
    <w:rsid w:val="007C72C3"/>
    <w:rsid w:val="007D0682"/>
    <w:rsid w:val="007D1284"/>
    <w:rsid w:val="007D4507"/>
    <w:rsid w:val="007D62FC"/>
    <w:rsid w:val="007E08E5"/>
    <w:rsid w:val="007E1473"/>
    <w:rsid w:val="007E5523"/>
    <w:rsid w:val="007F029C"/>
    <w:rsid w:val="007F21BF"/>
    <w:rsid w:val="007F3191"/>
    <w:rsid w:val="007F7217"/>
    <w:rsid w:val="007F72ED"/>
    <w:rsid w:val="007F7530"/>
    <w:rsid w:val="0080052A"/>
    <w:rsid w:val="0080200B"/>
    <w:rsid w:val="00805F08"/>
    <w:rsid w:val="00806D28"/>
    <w:rsid w:val="008075F0"/>
    <w:rsid w:val="00807BD5"/>
    <w:rsid w:val="008108E4"/>
    <w:rsid w:val="00812002"/>
    <w:rsid w:val="00815D32"/>
    <w:rsid w:val="00816A9E"/>
    <w:rsid w:val="00821D15"/>
    <w:rsid w:val="00824055"/>
    <w:rsid w:val="0082519F"/>
    <w:rsid w:val="00825F69"/>
    <w:rsid w:val="0082757F"/>
    <w:rsid w:val="00827A9E"/>
    <w:rsid w:val="008323F6"/>
    <w:rsid w:val="00834D7A"/>
    <w:rsid w:val="0083601A"/>
    <w:rsid w:val="00842F10"/>
    <w:rsid w:val="00843942"/>
    <w:rsid w:val="0084715C"/>
    <w:rsid w:val="00847F79"/>
    <w:rsid w:val="00851768"/>
    <w:rsid w:val="00851B4D"/>
    <w:rsid w:val="00852B15"/>
    <w:rsid w:val="00852B78"/>
    <w:rsid w:val="00854BB4"/>
    <w:rsid w:val="00855130"/>
    <w:rsid w:val="008557AE"/>
    <w:rsid w:val="00855CC0"/>
    <w:rsid w:val="00862918"/>
    <w:rsid w:val="00863203"/>
    <w:rsid w:val="00863F38"/>
    <w:rsid w:val="008849A9"/>
    <w:rsid w:val="00884DC0"/>
    <w:rsid w:val="008860D5"/>
    <w:rsid w:val="00886546"/>
    <w:rsid w:val="00893B0A"/>
    <w:rsid w:val="008A0C67"/>
    <w:rsid w:val="008A0D58"/>
    <w:rsid w:val="008A2637"/>
    <w:rsid w:val="008A767D"/>
    <w:rsid w:val="008B3374"/>
    <w:rsid w:val="008C1307"/>
    <w:rsid w:val="008C2A82"/>
    <w:rsid w:val="008C3935"/>
    <w:rsid w:val="008D0ABA"/>
    <w:rsid w:val="008D1B05"/>
    <w:rsid w:val="008D2E99"/>
    <w:rsid w:val="008D33E5"/>
    <w:rsid w:val="008D6A80"/>
    <w:rsid w:val="008D6A89"/>
    <w:rsid w:val="008D7416"/>
    <w:rsid w:val="008E1FFF"/>
    <w:rsid w:val="008E4F7B"/>
    <w:rsid w:val="008E754D"/>
    <w:rsid w:val="008F066A"/>
    <w:rsid w:val="008F4523"/>
    <w:rsid w:val="008F49DA"/>
    <w:rsid w:val="0090450D"/>
    <w:rsid w:val="0090477C"/>
    <w:rsid w:val="00907419"/>
    <w:rsid w:val="009109DF"/>
    <w:rsid w:val="00913DBC"/>
    <w:rsid w:val="0091668F"/>
    <w:rsid w:val="00922AA8"/>
    <w:rsid w:val="00924B70"/>
    <w:rsid w:val="009257B9"/>
    <w:rsid w:val="00927597"/>
    <w:rsid w:val="0093017D"/>
    <w:rsid w:val="0093119D"/>
    <w:rsid w:val="0093776E"/>
    <w:rsid w:val="00937B8C"/>
    <w:rsid w:val="009409F8"/>
    <w:rsid w:val="00944E9F"/>
    <w:rsid w:val="00951CA4"/>
    <w:rsid w:val="00955AFA"/>
    <w:rsid w:val="00957AFD"/>
    <w:rsid w:val="0096082B"/>
    <w:rsid w:val="00960BF7"/>
    <w:rsid w:val="009614CA"/>
    <w:rsid w:val="00961533"/>
    <w:rsid w:val="00961DBC"/>
    <w:rsid w:val="009642E3"/>
    <w:rsid w:val="00964CE7"/>
    <w:rsid w:val="00965F81"/>
    <w:rsid w:val="00966143"/>
    <w:rsid w:val="009700C4"/>
    <w:rsid w:val="0097169C"/>
    <w:rsid w:val="0097261B"/>
    <w:rsid w:val="0097449E"/>
    <w:rsid w:val="00977CC2"/>
    <w:rsid w:val="00980B7E"/>
    <w:rsid w:val="00983323"/>
    <w:rsid w:val="009842F2"/>
    <w:rsid w:val="0098596A"/>
    <w:rsid w:val="00985EB8"/>
    <w:rsid w:val="00986D69"/>
    <w:rsid w:val="009871F3"/>
    <w:rsid w:val="009878E3"/>
    <w:rsid w:val="00994303"/>
    <w:rsid w:val="009A1096"/>
    <w:rsid w:val="009A4563"/>
    <w:rsid w:val="009A6EC2"/>
    <w:rsid w:val="009B08CD"/>
    <w:rsid w:val="009B0D45"/>
    <w:rsid w:val="009B39AF"/>
    <w:rsid w:val="009B7042"/>
    <w:rsid w:val="009B794B"/>
    <w:rsid w:val="009C3C36"/>
    <w:rsid w:val="009C541E"/>
    <w:rsid w:val="009C55A0"/>
    <w:rsid w:val="009C6D7F"/>
    <w:rsid w:val="009D0422"/>
    <w:rsid w:val="009D4170"/>
    <w:rsid w:val="009D5B0C"/>
    <w:rsid w:val="009E4161"/>
    <w:rsid w:val="009E645C"/>
    <w:rsid w:val="009E6D7A"/>
    <w:rsid w:val="009F024B"/>
    <w:rsid w:val="009F24F6"/>
    <w:rsid w:val="009F390C"/>
    <w:rsid w:val="009F6546"/>
    <w:rsid w:val="00A01FE7"/>
    <w:rsid w:val="00A05FA9"/>
    <w:rsid w:val="00A06464"/>
    <w:rsid w:val="00A07F17"/>
    <w:rsid w:val="00A12662"/>
    <w:rsid w:val="00A15496"/>
    <w:rsid w:val="00A15CF8"/>
    <w:rsid w:val="00A23E9B"/>
    <w:rsid w:val="00A24AA3"/>
    <w:rsid w:val="00A24CB6"/>
    <w:rsid w:val="00A34F36"/>
    <w:rsid w:val="00A35E87"/>
    <w:rsid w:val="00A36743"/>
    <w:rsid w:val="00A36AE8"/>
    <w:rsid w:val="00A44654"/>
    <w:rsid w:val="00A451EF"/>
    <w:rsid w:val="00A45F47"/>
    <w:rsid w:val="00A4683E"/>
    <w:rsid w:val="00A509D5"/>
    <w:rsid w:val="00A518A0"/>
    <w:rsid w:val="00A522EF"/>
    <w:rsid w:val="00A5373D"/>
    <w:rsid w:val="00A542F0"/>
    <w:rsid w:val="00A57397"/>
    <w:rsid w:val="00A631F8"/>
    <w:rsid w:val="00A67476"/>
    <w:rsid w:val="00A67ABF"/>
    <w:rsid w:val="00A7086A"/>
    <w:rsid w:val="00A70ADD"/>
    <w:rsid w:val="00A7166F"/>
    <w:rsid w:val="00A75C69"/>
    <w:rsid w:val="00A76FF2"/>
    <w:rsid w:val="00A80C13"/>
    <w:rsid w:val="00A81233"/>
    <w:rsid w:val="00A838D1"/>
    <w:rsid w:val="00A83D5B"/>
    <w:rsid w:val="00A8469C"/>
    <w:rsid w:val="00A847D6"/>
    <w:rsid w:val="00A91F4D"/>
    <w:rsid w:val="00A92712"/>
    <w:rsid w:val="00A93165"/>
    <w:rsid w:val="00A93DBB"/>
    <w:rsid w:val="00A96D30"/>
    <w:rsid w:val="00AA1223"/>
    <w:rsid w:val="00AA6AB6"/>
    <w:rsid w:val="00AB46F3"/>
    <w:rsid w:val="00AC0D57"/>
    <w:rsid w:val="00AC76AB"/>
    <w:rsid w:val="00AD07C3"/>
    <w:rsid w:val="00AD114F"/>
    <w:rsid w:val="00AD27BD"/>
    <w:rsid w:val="00AD382D"/>
    <w:rsid w:val="00AD3862"/>
    <w:rsid w:val="00AD3DE9"/>
    <w:rsid w:val="00AE000D"/>
    <w:rsid w:val="00AE35DF"/>
    <w:rsid w:val="00AE4C11"/>
    <w:rsid w:val="00AE5B32"/>
    <w:rsid w:val="00AE6ACA"/>
    <w:rsid w:val="00AE739A"/>
    <w:rsid w:val="00AF154D"/>
    <w:rsid w:val="00AF22D7"/>
    <w:rsid w:val="00B00FED"/>
    <w:rsid w:val="00B032E0"/>
    <w:rsid w:val="00B06F44"/>
    <w:rsid w:val="00B07467"/>
    <w:rsid w:val="00B140A7"/>
    <w:rsid w:val="00B205C3"/>
    <w:rsid w:val="00B20B0F"/>
    <w:rsid w:val="00B20C5F"/>
    <w:rsid w:val="00B3280C"/>
    <w:rsid w:val="00B32AD3"/>
    <w:rsid w:val="00B34836"/>
    <w:rsid w:val="00B36727"/>
    <w:rsid w:val="00B37072"/>
    <w:rsid w:val="00B37553"/>
    <w:rsid w:val="00B4039E"/>
    <w:rsid w:val="00B41B59"/>
    <w:rsid w:val="00B41D3C"/>
    <w:rsid w:val="00B4219A"/>
    <w:rsid w:val="00B4597A"/>
    <w:rsid w:val="00B542B1"/>
    <w:rsid w:val="00B55A9C"/>
    <w:rsid w:val="00B564EC"/>
    <w:rsid w:val="00B6262A"/>
    <w:rsid w:val="00B708B0"/>
    <w:rsid w:val="00B77E5B"/>
    <w:rsid w:val="00B806C3"/>
    <w:rsid w:val="00B83B77"/>
    <w:rsid w:val="00B83CFF"/>
    <w:rsid w:val="00B85547"/>
    <w:rsid w:val="00B93B43"/>
    <w:rsid w:val="00BA2F35"/>
    <w:rsid w:val="00BA459A"/>
    <w:rsid w:val="00BA6F1E"/>
    <w:rsid w:val="00BA7212"/>
    <w:rsid w:val="00BB0830"/>
    <w:rsid w:val="00BC2E9B"/>
    <w:rsid w:val="00BC462C"/>
    <w:rsid w:val="00BC582F"/>
    <w:rsid w:val="00BC6B5F"/>
    <w:rsid w:val="00BD008A"/>
    <w:rsid w:val="00BD00AD"/>
    <w:rsid w:val="00BD2C1A"/>
    <w:rsid w:val="00BD5284"/>
    <w:rsid w:val="00BD6AF0"/>
    <w:rsid w:val="00BE034F"/>
    <w:rsid w:val="00BE249B"/>
    <w:rsid w:val="00BE24DC"/>
    <w:rsid w:val="00BE402E"/>
    <w:rsid w:val="00BF1B89"/>
    <w:rsid w:val="00BF33EC"/>
    <w:rsid w:val="00BF3F7D"/>
    <w:rsid w:val="00BF44C6"/>
    <w:rsid w:val="00BF4CC1"/>
    <w:rsid w:val="00BF6F54"/>
    <w:rsid w:val="00BF72D8"/>
    <w:rsid w:val="00C00678"/>
    <w:rsid w:val="00C00A3F"/>
    <w:rsid w:val="00C01D91"/>
    <w:rsid w:val="00C11FD6"/>
    <w:rsid w:val="00C14589"/>
    <w:rsid w:val="00C14C53"/>
    <w:rsid w:val="00C207D3"/>
    <w:rsid w:val="00C21E38"/>
    <w:rsid w:val="00C22954"/>
    <w:rsid w:val="00C258ED"/>
    <w:rsid w:val="00C31429"/>
    <w:rsid w:val="00C41445"/>
    <w:rsid w:val="00C42926"/>
    <w:rsid w:val="00C50E55"/>
    <w:rsid w:val="00C515C0"/>
    <w:rsid w:val="00C521B3"/>
    <w:rsid w:val="00C60A89"/>
    <w:rsid w:val="00C631C6"/>
    <w:rsid w:val="00C70D3E"/>
    <w:rsid w:val="00C7549A"/>
    <w:rsid w:val="00C75EAF"/>
    <w:rsid w:val="00C825FD"/>
    <w:rsid w:val="00C858F4"/>
    <w:rsid w:val="00C86EAF"/>
    <w:rsid w:val="00C87446"/>
    <w:rsid w:val="00C9496F"/>
    <w:rsid w:val="00C94DDE"/>
    <w:rsid w:val="00C97739"/>
    <w:rsid w:val="00CA03E6"/>
    <w:rsid w:val="00CA13E1"/>
    <w:rsid w:val="00CA38D3"/>
    <w:rsid w:val="00CA4837"/>
    <w:rsid w:val="00CA57E5"/>
    <w:rsid w:val="00CA5B37"/>
    <w:rsid w:val="00CA651E"/>
    <w:rsid w:val="00CA6E3F"/>
    <w:rsid w:val="00CB51A5"/>
    <w:rsid w:val="00CB56DD"/>
    <w:rsid w:val="00CB6E7F"/>
    <w:rsid w:val="00CB6F2A"/>
    <w:rsid w:val="00CB716D"/>
    <w:rsid w:val="00CB7CE4"/>
    <w:rsid w:val="00CC116B"/>
    <w:rsid w:val="00CC1271"/>
    <w:rsid w:val="00CC3CB2"/>
    <w:rsid w:val="00CC4B09"/>
    <w:rsid w:val="00CC4E48"/>
    <w:rsid w:val="00CC666B"/>
    <w:rsid w:val="00CD1B9A"/>
    <w:rsid w:val="00CD7D03"/>
    <w:rsid w:val="00CE2CCD"/>
    <w:rsid w:val="00CE7D13"/>
    <w:rsid w:val="00CF0734"/>
    <w:rsid w:val="00CF150F"/>
    <w:rsid w:val="00CF2297"/>
    <w:rsid w:val="00CF34A9"/>
    <w:rsid w:val="00CF3F75"/>
    <w:rsid w:val="00CF42D3"/>
    <w:rsid w:val="00CF434C"/>
    <w:rsid w:val="00CF4E9B"/>
    <w:rsid w:val="00CF6115"/>
    <w:rsid w:val="00CF6269"/>
    <w:rsid w:val="00D0041E"/>
    <w:rsid w:val="00D01489"/>
    <w:rsid w:val="00D01F6C"/>
    <w:rsid w:val="00D020D6"/>
    <w:rsid w:val="00D022F0"/>
    <w:rsid w:val="00D07F6D"/>
    <w:rsid w:val="00D112D4"/>
    <w:rsid w:val="00D11C43"/>
    <w:rsid w:val="00D136B9"/>
    <w:rsid w:val="00D21A17"/>
    <w:rsid w:val="00D2475B"/>
    <w:rsid w:val="00D26A53"/>
    <w:rsid w:val="00D3028D"/>
    <w:rsid w:val="00D3581C"/>
    <w:rsid w:val="00D41490"/>
    <w:rsid w:val="00D43581"/>
    <w:rsid w:val="00D50B7B"/>
    <w:rsid w:val="00D50E5E"/>
    <w:rsid w:val="00D55C03"/>
    <w:rsid w:val="00D56052"/>
    <w:rsid w:val="00D5689C"/>
    <w:rsid w:val="00D61499"/>
    <w:rsid w:val="00D61EF2"/>
    <w:rsid w:val="00D758AA"/>
    <w:rsid w:val="00D76956"/>
    <w:rsid w:val="00D807AD"/>
    <w:rsid w:val="00D810B4"/>
    <w:rsid w:val="00D81A99"/>
    <w:rsid w:val="00D831BC"/>
    <w:rsid w:val="00D85A0E"/>
    <w:rsid w:val="00D93B02"/>
    <w:rsid w:val="00DA309C"/>
    <w:rsid w:val="00DA47C7"/>
    <w:rsid w:val="00DB42AF"/>
    <w:rsid w:val="00DB5841"/>
    <w:rsid w:val="00DB6F62"/>
    <w:rsid w:val="00DC0AD7"/>
    <w:rsid w:val="00DC1C85"/>
    <w:rsid w:val="00DC2C95"/>
    <w:rsid w:val="00DC325D"/>
    <w:rsid w:val="00DC3828"/>
    <w:rsid w:val="00DC3D4D"/>
    <w:rsid w:val="00DD10BF"/>
    <w:rsid w:val="00DD24B8"/>
    <w:rsid w:val="00DD2D4E"/>
    <w:rsid w:val="00DD2EB9"/>
    <w:rsid w:val="00DD4898"/>
    <w:rsid w:val="00DE2D31"/>
    <w:rsid w:val="00DE3BB9"/>
    <w:rsid w:val="00DE3C2B"/>
    <w:rsid w:val="00DE416D"/>
    <w:rsid w:val="00DE7D4F"/>
    <w:rsid w:val="00DF050F"/>
    <w:rsid w:val="00DF260D"/>
    <w:rsid w:val="00DF3933"/>
    <w:rsid w:val="00DF476A"/>
    <w:rsid w:val="00DF7CE0"/>
    <w:rsid w:val="00E018A1"/>
    <w:rsid w:val="00E01B62"/>
    <w:rsid w:val="00E025B3"/>
    <w:rsid w:val="00E03237"/>
    <w:rsid w:val="00E105B3"/>
    <w:rsid w:val="00E10848"/>
    <w:rsid w:val="00E13CA8"/>
    <w:rsid w:val="00E13FDD"/>
    <w:rsid w:val="00E14522"/>
    <w:rsid w:val="00E14B97"/>
    <w:rsid w:val="00E15DC5"/>
    <w:rsid w:val="00E165B0"/>
    <w:rsid w:val="00E20AF3"/>
    <w:rsid w:val="00E20F80"/>
    <w:rsid w:val="00E21E3D"/>
    <w:rsid w:val="00E2522D"/>
    <w:rsid w:val="00E36446"/>
    <w:rsid w:val="00E37168"/>
    <w:rsid w:val="00E374A0"/>
    <w:rsid w:val="00E41B13"/>
    <w:rsid w:val="00E41C9B"/>
    <w:rsid w:val="00E4607B"/>
    <w:rsid w:val="00E50057"/>
    <w:rsid w:val="00E54745"/>
    <w:rsid w:val="00E60786"/>
    <w:rsid w:val="00E613DF"/>
    <w:rsid w:val="00E62D45"/>
    <w:rsid w:val="00E63734"/>
    <w:rsid w:val="00E64F22"/>
    <w:rsid w:val="00E6630C"/>
    <w:rsid w:val="00E6634D"/>
    <w:rsid w:val="00E6751C"/>
    <w:rsid w:val="00E7048E"/>
    <w:rsid w:val="00E704AF"/>
    <w:rsid w:val="00E72C72"/>
    <w:rsid w:val="00E7358F"/>
    <w:rsid w:val="00E75247"/>
    <w:rsid w:val="00E75CDA"/>
    <w:rsid w:val="00E75D44"/>
    <w:rsid w:val="00E77397"/>
    <w:rsid w:val="00E809B7"/>
    <w:rsid w:val="00E8121F"/>
    <w:rsid w:val="00E81AA3"/>
    <w:rsid w:val="00E81FF5"/>
    <w:rsid w:val="00E95A4E"/>
    <w:rsid w:val="00EA0E37"/>
    <w:rsid w:val="00EA1FAD"/>
    <w:rsid w:val="00EA3A80"/>
    <w:rsid w:val="00EA499C"/>
    <w:rsid w:val="00EA615A"/>
    <w:rsid w:val="00EB0C6C"/>
    <w:rsid w:val="00EB260D"/>
    <w:rsid w:val="00EB2C40"/>
    <w:rsid w:val="00EB5852"/>
    <w:rsid w:val="00EB65B6"/>
    <w:rsid w:val="00EB6C09"/>
    <w:rsid w:val="00EB78EE"/>
    <w:rsid w:val="00EC2154"/>
    <w:rsid w:val="00EC2AB4"/>
    <w:rsid w:val="00EC4221"/>
    <w:rsid w:val="00EC655D"/>
    <w:rsid w:val="00EC7E75"/>
    <w:rsid w:val="00ED1A61"/>
    <w:rsid w:val="00ED2CA7"/>
    <w:rsid w:val="00ED6565"/>
    <w:rsid w:val="00EE06F9"/>
    <w:rsid w:val="00EE23A2"/>
    <w:rsid w:val="00EE34C9"/>
    <w:rsid w:val="00EE3E06"/>
    <w:rsid w:val="00EE3EC8"/>
    <w:rsid w:val="00EE5D4B"/>
    <w:rsid w:val="00EE6451"/>
    <w:rsid w:val="00EE68C2"/>
    <w:rsid w:val="00EF138E"/>
    <w:rsid w:val="00EF1597"/>
    <w:rsid w:val="00EF4BB1"/>
    <w:rsid w:val="00EF587A"/>
    <w:rsid w:val="00EF725A"/>
    <w:rsid w:val="00F00539"/>
    <w:rsid w:val="00F06B63"/>
    <w:rsid w:val="00F06D13"/>
    <w:rsid w:val="00F07440"/>
    <w:rsid w:val="00F10D36"/>
    <w:rsid w:val="00F15A13"/>
    <w:rsid w:val="00F21BF9"/>
    <w:rsid w:val="00F23E7B"/>
    <w:rsid w:val="00F26A44"/>
    <w:rsid w:val="00F27515"/>
    <w:rsid w:val="00F30ACD"/>
    <w:rsid w:val="00F34192"/>
    <w:rsid w:val="00F34C68"/>
    <w:rsid w:val="00F350F9"/>
    <w:rsid w:val="00F35C4B"/>
    <w:rsid w:val="00F361A4"/>
    <w:rsid w:val="00F36319"/>
    <w:rsid w:val="00F37767"/>
    <w:rsid w:val="00F40A25"/>
    <w:rsid w:val="00F40F9D"/>
    <w:rsid w:val="00F42570"/>
    <w:rsid w:val="00F466C3"/>
    <w:rsid w:val="00F46CFB"/>
    <w:rsid w:val="00F51B99"/>
    <w:rsid w:val="00F5667C"/>
    <w:rsid w:val="00F56C79"/>
    <w:rsid w:val="00F57C18"/>
    <w:rsid w:val="00F6478C"/>
    <w:rsid w:val="00F71F88"/>
    <w:rsid w:val="00F829BD"/>
    <w:rsid w:val="00F85137"/>
    <w:rsid w:val="00F8544D"/>
    <w:rsid w:val="00F855FF"/>
    <w:rsid w:val="00F87149"/>
    <w:rsid w:val="00F9015D"/>
    <w:rsid w:val="00FA1934"/>
    <w:rsid w:val="00FA23C5"/>
    <w:rsid w:val="00FA24B0"/>
    <w:rsid w:val="00FA255D"/>
    <w:rsid w:val="00FA5C31"/>
    <w:rsid w:val="00FA5D21"/>
    <w:rsid w:val="00FA65F9"/>
    <w:rsid w:val="00FB4BE3"/>
    <w:rsid w:val="00FB4E07"/>
    <w:rsid w:val="00FB7AAB"/>
    <w:rsid w:val="00FC00F3"/>
    <w:rsid w:val="00FC01AA"/>
    <w:rsid w:val="00FC2BDA"/>
    <w:rsid w:val="00FC6D43"/>
    <w:rsid w:val="00FC7547"/>
    <w:rsid w:val="00FD08BB"/>
    <w:rsid w:val="00FD1C8D"/>
    <w:rsid w:val="00FD3309"/>
    <w:rsid w:val="00FD3AD3"/>
    <w:rsid w:val="00FD43BB"/>
    <w:rsid w:val="00FD47A7"/>
    <w:rsid w:val="00FD568D"/>
    <w:rsid w:val="00FE07F8"/>
    <w:rsid w:val="00FE2D6E"/>
    <w:rsid w:val="00FE4233"/>
    <w:rsid w:val="00FE78EB"/>
    <w:rsid w:val="00FF149B"/>
    <w:rsid w:val="00FF258F"/>
    <w:rsid w:val="00FF5F54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64E7A7"/>
  <w15:chartTrackingRefBased/>
  <w15:docId w15:val="{E4A5364E-18D9-40E0-B055-71AA0FCF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4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C11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C1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AE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C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00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BF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BF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14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29"/>
  </w:style>
  <w:style w:type="paragraph" w:styleId="Footer">
    <w:name w:val="footer"/>
    <w:basedOn w:val="Normal"/>
    <w:link w:val="FooterChar"/>
    <w:uiPriority w:val="99"/>
    <w:unhideWhenUsed/>
    <w:rsid w:val="00C314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29"/>
  </w:style>
  <w:style w:type="paragraph" w:styleId="Revision">
    <w:name w:val="Revision"/>
    <w:hidden/>
    <w:uiPriority w:val="99"/>
    <w:semiHidden/>
    <w:rsid w:val="002552B6"/>
    <w:pPr>
      <w:spacing w:after="0" w:line="240" w:lineRule="auto"/>
    </w:pPr>
  </w:style>
  <w:style w:type="paragraph" w:customStyle="1" w:styleId="Agency-body-text">
    <w:name w:val="Agency-body-text"/>
    <w:basedOn w:val="Normal"/>
    <w:link w:val="Agency-body-textChar"/>
    <w:qFormat/>
    <w:rsid w:val="00DE3C2B"/>
    <w:pPr>
      <w:spacing w:before="120" w:after="120" w:line="240" w:lineRule="auto"/>
    </w:pPr>
    <w:rPr>
      <w:rFonts w:ascii="Calibri" w:eastAsia="Times New Roman" w:hAnsi="Calibri" w:cs="Times New Roman"/>
      <w:color w:val="000000"/>
      <w:sz w:val="24"/>
      <w:szCs w:val="20"/>
      <w:lang w:val="en-GB"/>
    </w:rPr>
  </w:style>
  <w:style w:type="character" w:customStyle="1" w:styleId="Agency-body-textChar">
    <w:name w:val="Agency-body-text Char"/>
    <w:link w:val="Agency-body-text"/>
    <w:rsid w:val="00DE3C2B"/>
    <w:rPr>
      <w:rFonts w:ascii="Calibri" w:eastAsia="Times New Roman" w:hAnsi="Calibri" w:cs="Times New Roman"/>
      <w:color w:val="000000"/>
      <w:sz w:val="24"/>
      <w:szCs w:val="20"/>
      <w:lang w:val="en-GB"/>
    </w:rPr>
  </w:style>
  <w:style w:type="character" w:styleId="Hyperlink">
    <w:name w:val="Hyperlink"/>
    <w:uiPriority w:val="99"/>
    <w:unhideWhenUsed/>
    <w:rsid w:val="00DE3C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3CC5-8CCB-4C08-8342-20E1E736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3517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Ioannidou</dc:creator>
  <cp:keywords/>
  <dc:description/>
  <cp:lastModifiedBy>Constantinidou Maria</cp:lastModifiedBy>
  <cp:revision>15</cp:revision>
  <cp:lastPrinted>2019-02-07T09:15:00Z</cp:lastPrinted>
  <dcterms:created xsi:type="dcterms:W3CDTF">2019-02-13T11:22:00Z</dcterms:created>
  <dcterms:modified xsi:type="dcterms:W3CDTF">2019-02-15T08:43:00Z</dcterms:modified>
</cp:coreProperties>
</file>